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E1" w:rsidRDefault="00EA15E1" w:rsidP="006112DD">
      <w:pPr>
        <w:jc w:val="center"/>
        <w:rPr>
          <w:rFonts w:ascii="Times New Roman" w:hAnsi="Times New Roman" w:cs="Times New Roman"/>
          <w:b/>
          <w:sz w:val="32"/>
          <w:szCs w:val="32"/>
        </w:rPr>
      </w:pPr>
    </w:p>
    <w:p w:rsidR="007D7876" w:rsidRDefault="007D7876" w:rsidP="006112DD">
      <w:pPr>
        <w:jc w:val="center"/>
        <w:rPr>
          <w:rFonts w:ascii="Times New Roman" w:hAnsi="Times New Roman" w:cs="Times New Roman"/>
          <w:b/>
          <w:sz w:val="32"/>
          <w:szCs w:val="32"/>
        </w:rPr>
      </w:pPr>
    </w:p>
    <w:p w:rsidR="00A11BE9" w:rsidRDefault="00A11BE9" w:rsidP="006112DD">
      <w:pPr>
        <w:jc w:val="center"/>
        <w:rPr>
          <w:rFonts w:ascii="Times New Roman" w:hAnsi="Times New Roman" w:cs="Times New Roman"/>
          <w:b/>
          <w:sz w:val="32"/>
          <w:szCs w:val="32"/>
        </w:rPr>
      </w:pPr>
      <w:r>
        <w:rPr>
          <w:rFonts w:ascii="Times New Roman" w:hAnsi="Times New Roman" w:cs="Times New Roman"/>
          <w:b/>
          <w:sz w:val="32"/>
          <w:szCs w:val="32"/>
        </w:rPr>
        <w:t>SAMSUN İL MİLLÎ EĞİTİM MÜDÜRLÜĞÜ</w:t>
      </w:r>
    </w:p>
    <w:p w:rsidR="00854A03" w:rsidRDefault="00854A03" w:rsidP="006112DD">
      <w:pPr>
        <w:jc w:val="center"/>
        <w:rPr>
          <w:rFonts w:ascii="Times New Roman" w:hAnsi="Times New Roman" w:cs="Times New Roman"/>
          <w:b/>
          <w:sz w:val="32"/>
          <w:szCs w:val="32"/>
        </w:rPr>
      </w:pPr>
    </w:p>
    <w:p w:rsidR="004B0AD1" w:rsidRPr="00CE0882" w:rsidRDefault="0081057B" w:rsidP="006112DD">
      <w:pPr>
        <w:jc w:val="center"/>
        <w:rPr>
          <w:rFonts w:ascii="Times New Roman" w:hAnsi="Times New Roman" w:cs="Times New Roman"/>
          <w:b/>
          <w:sz w:val="32"/>
          <w:szCs w:val="32"/>
        </w:rPr>
      </w:pPr>
      <w:r>
        <w:rPr>
          <w:rFonts w:ascii="Times New Roman" w:hAnsi="Times New Roman" w:cs="Times New Roman"/>
          <w:b/>
          <w:sz w:val="32"/>
          <w:szCs w:val="32"/>
        </w:rPr>
        <w:t>2020</w:t>
      </w:r>
      <w:r w:rsidR="004B0AD1" w:rsidRPr="00CE0882">
        <w:rPr>
          <w:rFonts w:ascii="Times New Roman" w:hAnsi="Times New Roman" w:cs="Times New Roman"/>
          <w:b/>
          <w:sz w:val="32"/>
          <w:szCs w:val="32"/>
        </w:rPr>
        <w:t xml:space="preserve"> YILI </w:t>
      </w:r>
      <w:r w:rsidR="00854A03">
        <w:rPr>
          <w:rFonts w:ascii="Times New Roman" w:hAnsi="Times New Roman" w:cs="Times New Roman"/>
          <w:b/>
          <w:sz w:val="32"/>
          <w:szCs w:val="32"/>
        </w:rPr>
        <w:t xml:space="preserve">İL İÇİ </w:t>
      </w:r>
      <w:r w:rsidR="00FB6E8D">
        <w:rPr>
          <w:rFonts w:ascii="Times New Roman" w:hAnsi="Times New Roman" w:cs="Times New Roman"/>
          <w:b/>
          <w:sz w:val="32"/>
          <w:szCs w:val="32"/>
        </w:rPr>
        <w:t>İSTEĞE BAĞLI YER DEĞİŞTİRME</w:t>
      </w:r>
      <w:r w:rsidR="004B0AD1" w:rsidRPr="00CE0882">
        <w:rPr>
          <w:rFonts w:ascii="Times New Roman" w:hAnsi="Times New Roman" w:cs="Times New Roman"/>
          <w:b/>
          <w:sz w:val="32"/>
          <w:szCs w:val="32"/>
        </w:rPr>
        <w:t xml:space="preserve"> KILAVUZU</w:t>
      </w:r>
    </w:p>
    <w:p w:rsidR="006112DD" w:rsidRDefault="006112DD" w:rsidP="006112DD">
      <w:pPr>
        <w:jc w:val="center"/>
        <w:rPr>
          <w:rFonts w:ascii="Times New Roman" w:hAnsi="Times New Roman" w:cs="Times New Roman"/>
          <w:sz w:val="24"/>
          <w:szCs w:val="24"/>
        </w:rPr>
      </w:pPr>
    </w:p>
    <w:p w:rsidR="00EA15E1" w:rsidRDefault="00EA15E1" w:rsidP="006112DD">
      <w:pPr>
        <w:jc w:val="center"/>
        <w:rPr>
          <w:rFonts w:ascii="Times New Roman" w:hAnsi="Times New Roman" w:cs="Times New Roman"/>
          <w:sz w:val="24"/>
          <w:szCs w:val="24"/>
        </w:rPr>
      </w:pPr>
    </w:p>
    <w:p w:rsidR="004B0AD1" w:rsidRPr="00784B95" w:rsidRDefault="00B118DD" w:rsidP="00784B95">
      <w:pPr>
        <w:rPr>
          <w:rFonts w:ascii="Times New Roman" w:hAnsi="Times New Roman" w:cs="Times New Roman"/>
          <w:sz w:val="24"/>
          <w:szCs w:val="24"/>
        </w:rPr>
      </w:pPr>
      <w:r>
        <w:rPr>
          <w:rFonts w:ascii="Times New Roman" w:hAnsi="Times New Roman" w:cs="Times New Roman"/>
          <w:sz w:val="24"/>
          <w:szCs w:val="24"/>
        </w:rPr>
        <w:t>İlgili Mevzuat</w:t>
      </w:r>
      <w:r w:rsidR="004B0AD1" w:rsidRPr="00784B95">
        <w:rPr>
          <w:rFonts w:ascii="Times New Roman" w:hAnsi="Times New Roman" w:cs="Times New Roman"/>
          <w:sz w:val="24"/>
          <w:szCs w:val="24"/>
        </w:rPr>
        <w:t>:</w:t>
      </w:r>
    </w:p>
    <w:p w:rsidR="004B0AD1" w:rsidRPr="004B0AD1" w:rsidRDefault="004B0AD1" w:rsidP="004B0AD1">
      <w:pPr>
        <w:pStyle w:val="ListeParagraf"/>
        <w:numPr>
          <w:ilvl w:val="0"/>
          <w:numId w:val="1"/>
        </w:numPr>
        <w:rPr>
          <w:rFonts w:ascii="Times New Roman" w:hAnsi="Times New Roman" w:cs="Times New Roman"/>
          <w:sz w:val="24"/>
          <w:szCs w:val="24"/>
        </w:rPr>
      </w:pPr>
      <w:r w:rsidRPr="004B0AD1">
        <w:rPr>
          <w:rFonts w:ascii="Times New Roman" w:hAnsi="Times New Roman" w:cs="Times New Roman"/>
          <w:sz w:val="24"/>
          <w:szCs w:val="24"/>
        </w:rPr>
        <w:t>657 Sayılı Devlet Memurları Kanunu,</w:t>
      </w:r>
    </w:p>
    <w:p w:rsidR="004B0AD1" w:rsidRPr="004B0AD1" w:rsidRDefault="004B0AD1" w:rsidP="004B0AD1">
      <w:pPr>
        <w:pStyle w:val="ListeParagraf"/>
        <w:numPr>
          <w:ilvl w:val="0"/>
          <w:numId w:val="1"/>
        </w:numPr>
        <w:rPr>
          <w:rFonts w:ascii="Times New Roman" w:hAnsi="Times New Roman" w:cs="Times New Roman"/>
          <w:sz w:val="24"/>
          <w:szCs w:val="24"/>
        </w:rPr>
      </w:pPr>
      <w:r w:rsidRPr="004B0AD1">
        <w:rPr>
          <w:rFonts w:ascii="Times New Roman" w:hAnsi="Times New Roman" w:cs="Times New Roman"/>
          <w:sz w:val="24"/>
          <w:szCs w:val="24"/>
        </w:rPr>
        <w:t>5442 Sayılı İl İdare Kanunu,</w:t>
      </w:r>
    </w:p>
    <w:p w:rsidR="004B0AD1" w:rsidRDefault="004C4BFA" w:rsidP="004C4BFA">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Millî</w:t>
      </w:r>
      <w:r w:rsidR="004B0AD1" w:rsidRPr="004B0AD1">
        <w:rPr>
          <w:rFonts w:ascii="Times New Roman" w:hAnsi="Times New Roman" w:cs="Times New Roman"/>
          <w:sz w:val="24"/>
          <w:szCs w:val="24"/>
        </w:rPr>
        <w:t xml:space="preserve"> Eğitim Bakanlığı Personelinin Görevde Yükselme, Unvan Değişikliği ve Yer Değiştirme Suretiyle Atanması Hakkında Yönetmelik,</w:t>
      </w:r>
    </w:p>
    <w:p w:rsidR="006A6F38" w:rsidRDefault="006A6F38" w:rsidP="006A6F38">
      <w:pPr>
        <w:pStyle w:val="ListeParagraf"/>
        <w:jc w:val="both"/>
        <w:rPr>
          <w:rFonts w:ascii="Times New Roman" w:hAnsi="Times New Roman" w:cs="Times New Roman"/>
          <w:sz w:val="24"/>
          <w:szCs w:val="24"/>
        </w:rPr>
      </w:pPr>
    </w:p>
    <w:p w:rsidR="006112DD" w:rsidRDefault="006112DD" w:rsidP="006112DD">
      <w:pPr>
        <w:ind w:left="360"/>
        <w:rPr>
          <w:rFonts w:ascii="Times New Roman" w:hAnsi="Times New Roman" w:cs="Times New Roman"/>
          <w:sz w:val="24"/>
          <w:szCs w:val="24"/>
        </w:rPr>
      </w:pPr>
    </w:p>
    <w:p w:rsidR="007D7876" w:rsidRDefault="007D7876" w:rsidP="006112DD">
      <w:pPr>
        <w:ind w:left="360"/>
        <w:rPr>
          <w:rFonts w:ascii="Times New Roman" w:hAnsi="Times New Roman" w:cs="Times New Roman"/>
          <w:sz w:val="24"/>
          <w:szCs w:val="24"/>
        </w:rPr>
      </w:pPr>
    </w:p>
    <w:p w:rsidR="004B0AD1" w:rsidRPr="00BB1E54" w:rsidRDefault="004B0AD1" w:rsidP="00BB1E54">
      <w:pPr>
        <w:pStyle w:val="ListeParagraf"/>
        <w:numPr>
          <w:ilvl w:val="0"/>
          <w:numId w:val="22"/>
        </w:numPr>
        <w:rPr>
          <w:rFonts w:ascii="Times New Roman" w:hAnsi="Times New Roman" w:cs="Times New Roman"/>
          <w:b/>
          <w:sz w:val="24"/>
          <w:szCs w:val="24"/>
          <w:u w:val="single"/>
        </w:rPr>
      </w:pPr>
      <w:r w:rsidRPr="00BB1E54">
        <w:rPr>
          <w:rFonts w:ascii="Times New Roman" w:hAnsi="Times New Roman" w:cs="Times New Roman"/>
          <w:b/>
          <w:sz w:val="24"/>
          <w:szCs w:val="24"/>
          <w:u w:val="single"/>
        </w:rPr>
        <w:t>GENEL AÇIKLAMALAR</w:t>
      </w:r>
    </w:p>
    <w:p w:rsidR="00BB1E54" w:rsidRPr="00BB1E54" w:rsidRDefault="00BB1E54" w:rsidP="00E61E88">
      <w:pPr>
        <w:ind w:firstLine="360"/>
        <w:jc w:val="both"/>
        <w:rPr>
          <w:rFonts w:ascii="Times New Roman" w:hAnsi="Times New Roman" w:cs="Times New Roman"/>
          <w:sz w:val="24"/>
          <w:szCs w:val="24"/>
        </w:rPr>
      </w:pPr>
      <w:r w:rsidRPr="00BB1E54">
        <w:rPr>
          <w:rFonts w:ascii="Times New Roman" w:hAnsi="Times New Roman" w:cs="Times New Roman"/>
          <w:sz w:val="24"/>
          <w:szCs w:val="24"/>
        </w:rPr>
        <w:t xml:space="preserve">Bilindiği üzere, Bakanlığımız eğitim öğretim hizmetleri sınıfı dışında yer alan </w:t>
      </w:r>
      <w:r w:rsidR="00981EDD">
        <w:rPr>
          <w:rFonts w:ascii="Times New Roman" w:hAnsi="Times New Roman" w:cs="Times New Roman"/>
          <w:sz w:val="24"/>
          <w:szCs w:val="24"/>
        </w:rPr>
        <w:t xml:space="preserve">hizmet sınıflarında bazı unvanlarda görev yapan </w:t>
      </w:r>
      <w:r w:rsidRPr="00BB1E54">
        <w:rPr>
          <w:rFonts w:ascii="Times New Roman" w:hAnsi="Times New Roman" w:cs="Times New Roman"/>
          <w:sz w:val="24"/>
          <w:szCs w:val="24"/>
        </w:rPr>
        <w:t xml:space="preserve">personelin il içi ve iller arası isteğe bağlı yer değiştirme iş ve işlemleri, ilgi Yönetmelik hükümlerine göre yürütülmektedir. </w:t>
      </w:r>
    </w:p>
    <w:p w:rsidR="00BB1E54" w:rsidRPr="00BB1E54" w:rsidRDefault="00BB1E54" w:rsidP="00BB1E54">
      <w:pPr>
        <w:jc w:val="both"/>
        <w:rPr>
          <w:rFonts w:ascii="Times New Roman" w:hAnsi="Times New Roman" w:cs="Times New Roman"/>
          <w:sz w:val="24"/>
          <w:szCs w:val="24"/>
        </w:rPr>
      </w:pPr>
      <w:r w:rsidRPr="00BB1E54">
        <w:rPr>
          <w:rFonts w:ascii="Times New Roman" w:hAnsi="Times New Roman" w:cs="Times New Roman"/>
          <w:sz w:val="24"/>
          <w:szCs w:val="24"/>
        </w:rPr>
        <w:tab/>
        <w:t xml:space="preserve">İlgi Yönetmeliğin 32 </w:t>
      </w:r>
      <w:proofErr w:type="spellStart"/>
      <w:r w:rsidRPr="00BB1E54">
        <w:rPr>
          <w:rFonts w:ascii="Times New Roman" w:hAnsi="Times New Roman" w:cs="Times New Roman"/>
          <w:sz w:val="24"/>
          <w:szCs w:val="24"/>
        </w:rPr>
        <w:t>nci</w:t>
      </w:r>
      <w:proofErr w:type="spellEnd"/>
      <w:r w:rsidRPr="00BB1E54">
        <w:rPr>
          <w:rFonts w:ascii="Times New Roman" w:hAnsi="Times New Roman" w:cs="Times New Roman"/>
          <w:sz w:val="24"/>
          <w:szCs w:val="24"/>
        </w:rPr>
        <w:t xml:space="preserve"> maddesinde;</w:t>
      </w:r>
    </w:p>
    <w:p w:rsidR="00BB1E54" w:rsidRPr="00BB1E54" w:rsidRDefault="00BB1E54" w:rsidP="00BB1E54">
      <w:pPr>
        <w:jc w:val="both"/>
        <w:rPr>
          <w:rFonts w:ascii="Times New Roman" w:hAnsi="Times New Roman" w:cs="Times New Roman"/>
          <w:i/>
          <w:sz w:val="24"/>
          <w:szCs w:val="24"/>
        </w:rPr>
      </w:pPr>
      <w:r w:rsidRPr="00BB1E54">
        <w:rPr>
          <w:rFonts w:ascii="Times New Roman" w:hAnsi="Times New Roman" w:cs="Times New Roman"/>
          <w:sz w:val="24"/>
          <w:szCs w:val="24"/>
        </w:rPr>
        <w:tab/>
      </w:r>
      <w:r w:rsidRPr="00BB1E54">
        <w:rPr>
          <w:rFonts w:ascii="Times New Roman" w:hAnsi="Times New Roman" w:cs="Times New Roman"/>
          <w:i/>
          <w:sz w:val="24"/>
          <w:szCs w:val="24"/>
        </w:rPr>
        <w:t xml:space="preserve">"(1) </w:t>
      </w:r>
      <w:proofErr w:type="gramStart"/>
      <w:r w:rsidRPr="00BB1E54">
        <w:rPr>
          <w:rFonts w:ascii="Times New Roman" w:hAnsi="Times New Roman" w:cs="Times New Roman"/>
          <w:i/>
          <w:sz w:val="24"/>
          <w:szCs w:val="24"/>
        </w:rPr>
        <w:t>...</w:t>
      </w:r>
      <w:r w:rsidR="00E61E88">
        <w:rPr>
          <w:rFonts w:ascii="Times New Roman" w:hAnsi="Times New Roman" w:cs="Times New Roman"/>
          <w:i/>
          <w:sz w:val="24"/>
          <w:szCs w:val="24"/>
        </w:rPr>
        <w:t>,</w:t>
      </w:r>
      <w:proofErr w:type="gramEnd"/>
      <w:r w:rsidRPr="00BB1E54">
        <w:rPr>
          <w:rFonts w:ascii="Times New Roman" w:hAnsi="Times New Roman" w:cs="Times New Roman"/>
          <w:i/>
          <w:sz w:val="24"/>
          <w:szCs w:val="24"/>
        </w:rPr>
        <w:t xml:space="preserve"> bu Yönetmelik kapsamında bulunan personelden bulundukları kurumda </w:t>
      </w:r>
      <w:r w:rsidRPr="006B5E7F">
        <w:rPr>
          <w:rFonts w:ascii="Times New Roman" w:hAnsi="Times New Roman" w:cs="Times New Roman"/>
          <w:i/>
          <w:color w:val="FF0000"/>
          <w:sz w:val="24"/>
          <w:szCs w:val="24"/>
          <w:u w:val="single"/>
        </w:rPr>
        <w:t>3</w:t>
      </w:r>
      <w:r w:rsidR="003C6F6F">
        <w:rPr>
          <w:rFonts w:ascii="Times New Roman" w:hAnsi="Times New Roman" w:cs="Times New Roman"/>
          <w:i/>
          <w:color w:val="FF0000"/>
          <w:sz w:val="24"/>
          <w:szCs w:val="24"/>
          <w:u w:val="single"/>
        </w:rPr>
        <w:t>0</w:t>
      </w:r>
      <w:r w:rsidRPr="006B5E7F">
        <w:rPr>
          <w:rFonts w:ascii="Times New Roman" w:hAnsi="Times New Roman" w:cs="Times New Roman"/>
          <w:i/>
          <w:color w:val="FF0000"/>
          <w:sz w:val="24"/>
          <w:szCs w:val="24"/>
          <w:u w:val="single"/>
        </w:rPr>
        <w:t xml:space="preserve"> </w:t>
      </w:r>
      <w:r w:rsidR="00CB3CCE">
        <w:rPr>
          <w:rFonts w:ascii="Times New Roman" w:hAnsi="Times New Roman" w:cs="Times New Roman"/>
          <w:i/>
          <w:color w:val="FF0000"/>
          <w:sz w:val="24"/>
          <w:szCs w:val="24"/>
          <w:u w:val="single"/>
        </w:rPr>
        <w:t>Eylül</w:t>
      </w:r>
      <w:r w:rsidRPr="006B5E7F">
        <w:rPr>
          <w:rFonts w:ascii="Times New Roman" w:hAnsi="Times New Roman" w:cs="Times New Roman"/>
          <w:i/>
          <w:color w:val="FF0000"/>
          <w:sz w:val="24"/>
          <w:szCs w:val="24"/>
          <w:u w:val="single"/>
        </w:rPr>
        <w:t xml:space="preserve"> tarihi itibarıyla kesintisiz en az üç yıl görev yapanlar</w:t>
      </w:r>
      <w:r w:rsidRPr="00BB1E54">
        <w:rPr>
          <w:rFonts w:ascii="Times New Roman" w:hAnsi="Times New Roman" w:cs="Times New Roman"/>
          <w:i/>
          <w:sz w:val="24"/>
          <w:szCs w:val="24"/>
        </w:rPr>
        <w:t xml:space="preserve">, yer değiştirmek üzere başvuruda bulunabilirler.  </w:t>
      </w:r>
    </w:p>
    <w:p w:rsidR="00BB1E54" w:rsidRPr="00BB1E54" w:rsidRDefault="00BB1E54" w:rsidP="00BB1E54">
      <w:pPr>
        <w:jc w:val="both"/>
        <w:rPr>
          <w:rFonts w:ascii="Times New Roman" w:hAnsi="Times New Roman" w:cs="Times New Roman"/>
          <w:i/>
          <w:sz w:val="24"/>
          <w:szCs w:val="24"/>
        </w:rPr>
      </w:pPr>
      <w:r w:rsidRPr="00BB1E54">
        <w:rPr>
          <w:rFonts w:ascii="Times New Roman" w:hAnsi="Times New Roman" w:cs="Times New Roman"/>
          <w:i/>
          <w:sz w:val="24"/>
          <w:szCs w:val="24"/>
        </w:rPr>
        <w:tab/>
        <w:t xml:space="preserve"> (2) Başvurular Mayıs ayında alınır ve ilgili il milli eğitim müdürlüğünce belirlenen ve durumlarına uygun kadrolar arasından en fazla on kuruma atanmak üzere tercihte bulunulabilir. Bakanlık veya diğer kamu kurum ve kuruluşlarında geçici görevli olanlar ile aylıksız izinli olanlar, il içi isteğe bağlı yer değiştirme başvurusunda bulunabilirler.</w:t>
      </w:r>
    </w:p>
    <w:p w:rsidR="00BB1E54" w:rsidRPr="00BB1E54" w:rsidRDefault="00BB1E54" w:rsidP="00BB1E54">
      <w:pPr>
        <w:jc w:val="both"/>
        <w:rPr>
          <w:rFonts w:ascii="Times New Roman" w:hAnsi="Times New Roman" w:cs="Times New Roman"/>
          <w:sz w:val="24"/>
          <w:szCs w:val="24"/>
        </w:rPr>
      </w:pPr>
      <w:r w:rsidRPr="00BB1E54">
        <w:rPr>
          <w:rFonts w:ascii="Times New Roman" w:hAnsi="Times New Roman" w:cs="Times New Roman"/>
          <w:i/>
          <w:sz w:val="24"/>
          <w:szCs w:val="24"/>
        </w:rPr>
        <w:tab/>
        <w:t xml:space="preserve"> (3) İl içi isteğe bağlı yer değiştirme talebinde bulunan personelin atamaları, Haziran ayında tercihleri de dikkate alınarak hizmet süresi üstünlüğüne göre valiliklerce yapılır. Hizmet süresinin eşit olması hâlinde hâlen bulunduğu kadrodaki hizmet süresi fazla olana öncelik verilir, eşitliğin bozulmaması durumunda kura yoluna başvurulur.</w:t>
      </w:r>
      <w:r>
        <w:rPr>
          <w:rFonts w:ascii="Times New Roman" w:hAnsi="Times New Roman" w:cs="Times New Roman"/>
          <w:i/>
          <w:sz w:val="24"/>
          <w:szCs w:val="24"/>
        </w:rPr>
        <w:t xml:space="preserve"> </w:t>
      </w:r>
      <w:proofErr w:type="gramStart"/>
      <w:r w:rsidR="00292219">
        <w:rPr>
          <w:rFonts w:ascii="Times New Roman" w:hAnsi="Times New Roman" w:cs="Times New Roman"/>
          <w:sz w:val="24"/>
          <w:szCs w:val="24"/>
        </w:rPr>
        <w:t>hükmü</w:t>
      </w:r>
      <w:proofErr w:type="gramEnd"/>
      <w:r w:rsidR="00292219">
        <w:rPr>
          <w:rFonts w:ascii="Times New Roman" w:hAnsi="Times New Roman" w:cs="Times New Roman"/>
          <w:sz w:val="24"/>
          <w:szCs w:val="24"/>
        </w:rPr>
        <w:t xml:space="preserve"> yer almaktadır</w:t>
      </w:r>
      <w:r>
        <w:rPr>
          <w:rFonts w:ascii="Times New Roman" w:hAnsi="Times New Roman" w:cs="Times New Roman"/>
          <w:sz w:val="24"/>
          <w:szCs w:val="24"/>
        </w:rPr>
        <w:t>.</w:t>
      </w:r>
    </w:p>
    <w:p w:rsidR="00BB1E54" w:rsidRDefault="00BB1E54" w:rsidP="00BB1E54">
      <w:pPr>
        <w:rPr>
          <w:rFonts w:ascii="Times New Roman" w:hAnsi="Times New Roman" w:cs="Times New Roman"/>
          <w:b/>
          <w:sz w:val="24"/>
          <w:szCs w:val="24"/>
          <w:u w:val="single"/>
        </w:rPr>
      </w:pPr>
    </w:p>
    <w:p w:rsidR="00113F50" w:rsidRPr="00113F50" w:rsidRDefault="00F41995" w:rsidP="00474440">
      <w:pPr>
        <w:jc w:val="center"/>
        <w:rPr>
          <w:rFonts w:ascii="Times New Roman" w:hAnsi="Times New Roman" w:cs="Times New Roman"/>
          <w:sz w:val="24"/>
          <w:szCs w:val="24"/>
        </w:rPr>
      </w:pPr>
      <w:r>
        <w:rPr>
          <w:rFonts w:ascii="Times New Roman" w:hAnsi="Times New Roman" w:cs="Times New Roman"/>
          <w:b/>
          <w:sz w:val="24"/>
          <w:szCs w:val="24"/>
          <w:u w:val="single"/>
        </w:rPr>
        <w:lastRenderedPageBreak/>
        <w:t>2</w:t>
      </w:r>
      <w:r w:rsidR="006D213A">
        <w:rPr>
          <w:rFonts w:ascii="Times New Roman" w:hAnsi="Times New Roman" w:cs="Times New Roman"/>
          <w:b/>
          <w:sz w:val="24"/>
          <w:szCs w:val="24"/>
          <w:u w:val="single"/>
        </w:rPr>
        <w:t xml:space="preserve">. </w:t>
      </w:r>
      <w:r w:rsidR="00441A41">
        <w:rPr>
          <w:rFonts w:ascii="Times New Roman" w:hAnsi="Times New Roman" w:cs="Times New Roman"/>
          <w:b/>
          <w:sz w:val="24"/>
          <w:szCs w:val="24"/>
          <w:u w:val="single"/>
        </w:rPr>
        <w:t xml:space="preserve">BAŞVURU VE TERCİH FORMUNUN </w:t>
      </w:r>
      <w:r w:rsidR="0083012A">
        <w:rPr>
          <w:rFonts w:ascii="Times New Roman" w:hAnsi="Times New Roman" w:cs="Times New Roman"/>
          <w:b/>
          <w:sz w:val="24"/>
          <w:szCs w:val="24"/>
          <w:u w:val="single"/>
        </w:rPr>
        <w:t xml:space="preserve">DOLDURULMASINDA DİKKAT EDİLECEK </w:t>
      </w:r>
      <w:r w:rsidR="00441A41">
        <w:rPr>
          <w:rFonts w:ascii="Times New Roman" w:hAnsi="Times New Roman" w:cs="Times New Roman"/>
          <w:b/>
          <w:sz w:val="24"/>
          <w:szCs w:val="24"/>
          <w:u w:val="single"/>
        </w:rPr>
        <w:t>HUSUSLAR</w:t>
      </w:r>
    </w:p>
    <w:p w:rsidR="00981EDD" w:rsidRPr="00A711F7" w:rsidRDefault="00981EDD" w:rsidP="0037336C">
      <w:pPr>
        <w:pStyle w:val="ListeParagraf"/>
        <w:numPr>
          <w:ilvl w:val="0"/>
          <w:numId w:val="18"/>
        </w:numPr>
        <w:jc w:val="both"/>
        <w:rPr>
          <w:rFonts w:ascii="Times New Roman" w:hAnsi="Times New Roman" w:cs="Times New Roman"/>
          <w:b/>
          <w:sz w:val="24"/>
          <w:szCs w:val="24"/>
        </w:rPr>
      </w:pPr>
      <w:r w:rsidRPr="00A711F7">
        <w:rPr>
          <w:rFonts w:ascii="Times New Roman" w:hAnsi="Times New Roman" w:cs="Times New Roman"/>
          <w:sz w:val="24"/>
          <w:szCs w:val="24"/>
        </w:rPr>
        <w:t xml:space="preserve">Bu Yönetmelik kapsamında bulunan personelden bulundukları kurumda 30 </w:t>
      </w:r>
      <w:bookmarkStart w:id="0" w:name="_GoBack"/>
      <w:bookmarkEnd w:id="0"/>
      <w:r w:rsidRPr="00A711F7">
        <w:rPr>
          <w:rFonts w:ascii="Times New Roman" w:hAnsi="Times New Roman" w:cs="Times New Roman"/>
          <w:sz w:val="24"/>
          <w:szCs w:val="24"/>
        </w:rPr>
        <w:t xml:space="preserve">Eylül tarihi itibarıyla kesintisiz en az üç yıl görev yapanlar, yer değiştirmek üzere başvuruda bulunabilirler.  </w:t>
      </w:r>
    </w:p>
    <w:p w:rsidR="00981EDD" w:rsidRPr="00A711F7" w:rsidRDefault="00981EDD" w:rsidP="00A711F7">
      <w:pPr>
        <w:pStyle w:val="ListeParagraf"/>
        <w:numPr>
          <w:ilvl w:val="0"/>
          <w:numId w:val="18"/>
        </w:numPr>
        <w:jc w:val="both"/>
        <w:rPr>
          <w:rFonts w:ascii="Times New Roman" w:hAnsi="Times New Roman" w:cs="Times New Roman"/>
          <w:b/>
          <w:sz w:val="24"/>
          <w:szCs w:val="24"/>
        </w:rPr>
      </w:pPr>
      <w:r w:rsidRPr="00A711F7">
        <w:rPr>
          <w:rFonts w:ascii="Times New Roman" w:hAnsi="Times New Roman" w:cs="Times New Roman"/>
          <w:sz w:val="24"/>
          <w:szCs w:val="24"/>
        </w:rPr>
        <w:t xml:space="preserve">Haklarında yapılan idari soruşturma sonucunda görev yerleri değiştirilenlere, daha önce görev yaptıkları görev yerine aradan </w:t>
      </w:r>
      <w:r w:rsidRPr="00A711F7">
        <w:rPr>
          <w:rFonts w:ascii="Times New Roman" w:hAnsi="Times New Roman" w:cs="Times New Roman"/>
          <w:color w:val="FF0000"/>
          <w:sz w:val="24"/>
          <w:szCs w:val="24"/>
        </w:rPr>
        <w:t>4 (dört) yıl</w:t>
      </w:r>
      <w:r w:rsidRPr="00A711F7">
        <w:rPr>
          <w:rFonts w:ascii="Times New Roman" w:hAnsi="Times New Roman" w:cs="Times New Roman"/>
          <w:sz w:val="24"/>
          <w:szCs w:val="24"/>
        </w:rPr>
        <w:t xml:space="preserve"> geçmeden tercih hakkı verilmemesi, </w:t>
      </w:r>
    </w:p>
    <w:p w:rsidR="008F5EAF" w:rsidRPr="00A711F7" w:rsidRDefault="008F5EAF" w:rsidP="00A711F7">
      <w:pPr>
        <w:pStyle w:val="ListeParagraf"/>
        <w:numPr>
          <w:ilvl w:val="0"/>
          <w:numId w:val="18"/>
        </w:numPr>
        <w:jc w:val="both"/>
        <w:rPr>
          <w:rFonts w:ascii="Times New Roman" w:hAnsi="Times New Roman" w:cs="Times New Roman"/>
          <w:sz w:val="24"/>
          <w:szCs w:val="24"/>
        </w:rPr>
      </w:pPr>
      <w:r w:rsidRPr="00A711F7">
        <w:rPr>
          <w:rFonts w:ascii="Times New Roman" w:hAnsi="Times New Roman" w:cs="Times New Roman"/>
          <w:sz w:val="24"/>
          <w:szCs w:val="24"/>
        </w:rPr>
        <w:t>30 Eylül tarihi itibarıyla en az üç yıllık hizmet süresinin hesabında, geçici olarak başka okul/</w:t>
      </w:r>
      <w:proofErr w:type="gramStart"/>
      <w:r w:rsidRPr="00A711F7">
        <w:rPr>
          <w:rFonts w:ascii="Times New Roman" w:hAnsi="Times New Roman" w:cs="Times New Roman"/>
          <w:sz w:val="24"/>
          <w:szCs w:val="24"/>
        </w:rPr>
        <w:t>kurumlarda  görevlendirilenlerin</w:t>
      </w:r>
      <w:proofErr w:type="gramEnd"/>
      <w:r w:rsidRPr="00A711F7">
        <w:rPr>
          <w:rFonts w:ascii="Times New Roman" w:hAnsi="Times New Roman" w:cs="Times New Roman"/>
          <w:sz w:val="24"/>
          <w:szCs w:val="24"/>
        </w:rPr>
        <w:t xml:space="preserve"> görev sürelerinin asıl kadrolarının bulunduğu yerde geçirilmiş sayılması, </w:t>
      </w:r>
    </w:p>
    <w:p w:rsidR="00BB1E54" w:rsidRPr="00A711F7" w:rsidRDefault="00BB1E54" w:rsidP="00A711F7">
      <w:pPr>
        <w:pStyle w:val="ListeParagraf"/>
        <w:numPr>
          <w:ilvl w:val="0"/>
          <w:numId w:val="18"/>
        </w:numPr>
        <w:jc w:val="both"/>
        <w:rPr>
          <w:rStyle w:val="FontStyle12"/>
          <w:b/>
          <w:sz w:val="24"/>
          <w:szCs w:val="24"/>
        </w:rPr>
      </w:pPr>
      <w:r w:rsidRPr="00A711F7">
        <w:rPr>
          <w:rFonts w:ascii="Times New Roman" w:hAnsi="Times New Roman" w:cs="Times New Roman"/>
          <w:sz w:val="24"/>
          <w:szCs w:val="24"/>
        </w:rPr>
        <w:t xml:space="preserve">Başvurularda adayların </w:t>
      </w:r>
      <w:proofErr w:type="spellStart"/>
      <w:r w:rsidRPr="00A711F7">
        <w:rPr>
          <w:rFonts w:ascii="Times New Roman" w:hAnsi="Times New Roman" w:cs="Times New Roman"/>
          <w:sz w:val="24"/>
          <w:szCs w:val="24"/>
        </w:rPr>
        <w:t>MEBBİS’te</w:t>
      </w:r>
      <w:proofErr w:type="spellEnd"/>
      <w:r w:rsidRPr="00A711F7">
        <w:rPr>
          <w:rFonts w:ascii="Times New Roman" w:hAnsi="Times New Roman" w:cs="Times New Roman"/>
          <w:sz w:val="24"/>
          <w:szCs w:val="24"/>
        </w:rPr>
        <w:t xml:space="preserve"> kayıtlı bilgileri esas alınacağından, başvuru yapmadan önce personelin, MEBBİS özlük </w:t>
      </w:r>
      <w:proofErr w:type="gramStart"/>
      <w:r w:rsidRPr="00A711F7">
        <w:rPr>
          <w:rFonts w:ascii="Times New Roman" w:hAnsi="Times New Roman" w:cs="Times New Roman"/>
          <w:sz w:val="24"/>
          <w:szCs w:val="24"/>
        </w:rPr>
        <w:t>modülünde</w:t>
      </w:r>
      <w:proofErr w:type="gramEnd"/>
      <w:r w:rsidRPr="00A711F7">
        <w:rPr>
          <w:rFonts w:ascii="Times New Roman" w:hAnsi="Times New Roman" w:cs="Times New Roman"/>
          <w:sz w:val="24"/>
          <w:szCs w:val="24"/>
        </w:rPr>
        <w:t xml:space="preserve"> yer alan kimlik ve hizmet süresi bilgilerinin kontrol edilmesi, varsa hata ilçe/il özlük birimlerince düzelttirmeleri gerekmektedir.</w:t>
      </w:r>
    </w:p>
    <w:p w:rsidR="00693058" w:rsidRPr="00BB1292" w:rsidRDefault="00693058" w:rsidP="00693058">
      <w:pPr>
        <w:pStyle w:val="ListeParagraf"/>
        <w:numPr>
          <w:ilvl w:val="0"/>
          <w:numId w:val="18"/>
        </w:numPr>
        <w:jc w:val="both"/>
        <w:rPr>
          <w:rFonts w:ascii="Times New Roman" w:hAnsi="Times New Roman" w:cs="Times New Roman"/>
          <w:b/>
          <w:sz w:val="24"/>
          <w:szCs w:val="24"/>
        </w:rPr>
      </w:pPr>
      <w:r w:rsidRPr="00BB1292">
        <w:rPr>
          <w:rFonts w:ascii="Times New Roman" w:hAnsi="Times New Roman" w:cs="Times New Roman"/>
          <w:b/>
          <w:sz w:val="24"/>
          <w:szCs w:val="24"/>
        </w:rPr>
        <w:t>3 ve 4’üncü derecelere atamalarda; 657 sayılı Devlet Memurları Kanununun 68’inci maddesinin (b) bendinde belirtilen;</w:t>
      </w:r>
    </w:p>
    <w:p w:rsidR="009B3F72" w:rsidRPr="009B3F72" w:rsidRDefault="00693058" w:rsidP="00BB1E54">
      <w:pPr>
        <w:pStyle w:val="ListeParagraf"/>
        <w:numPr>
          <w:ilvl w:val="1"/>
          <w:numId w:val="7"/>
        </w:numPr>
        <w:jc w:val="both"/>
        <w:rPr>
          <w:rFonts w:ascii="Times New Roman" w:hAnsi="Times New Roman" w:cs="Times New Roman"/>
          <w:sz w:val="24"/>
          <w:szCs w:val="24"/>
        </w:rPr>
      </w:pPr>
      <w:r w:rsidRPr="009B3F72">
        <w:rPr>
          <w:rFonts w:ascii="Times New Roman" w:hAnsi="Times New Roman" w:cs="Times New Roman"/>
          <w:b/>
          <w:sz w:val="24"/>
          <w:szCs w:val="24"/>
        </w:rPr>
        <w:t>3’üncü ve 4’üncü dereceli kadrolar için en az 8 yıl hizmetinin bulunması ve yükseköğrenim görmüş olması şartı aranacaktır</w:t>
      </w:r>
      <w:r w:rsidR="009B3F72" w:rsidRPr="009B3F72">
        <w:rPr>
          <w:rFonts w:ascii="Times New Roman" w:hAnsi="Times New Roman" w:cs="Times New Roman"/>
          <w:b/>
          <w:sz w:val="24"/>
          <w:szCs w:val="24"/>
        </w:rPr>
        <w:t>.</w:t>
      </w:r>
    </w:p>
    <w:p w:rsidR="009B3F72" w:rsidRPr="00114A20" w:rsidRDefault="00BB1E54" w:rsidP="00BB1E54">
      <w:pPr>
        <w:pStyle w:val="ListeParagraf"/>
        <w:numPr>
          <w:ilvl w:val="0"/>
          <w:numId w:val="18"/>
        </w:numPr>
        <w:jc w:val="both"/>
        <w:rPr>
          <w:rFonts w:ascii="Times New Roman" w:hAnsi="Times New Roman" w:cs="Times New Roman"/>
          <w:sz w:val="24"/>
          <w:szCs w:val="24"/>
        </w:rPr>
      </w:pPr>
      <w:r w:rsidRPr="009B3F72">
        <w:rPr>
          <w:rFonts w:ascii="Times New Roman" w:hAnsi="Times New Roman" w:cs="Times New Roman"/>
          <w:sz w:val="24"/>
          <w:szCs w:val="24"/>
        </w:rPr>
        <w:t xml:space="preserve">İlimiz geneli ilan edilen münhal kadrolarda her adayın tercih ettiği kadrodan müktesebine uygun kadroya atanması sağlanacaktır. İlan edilen münhal kadrolara; </w:t>
      </w:r>
      <w:r w:rsidRPr="009B3F72">
        <w:rPr>
          <w:rFonts w:ascii="Times New Roman" w:hAnsi="Times New Roman" w:cs="Times New Roman"/>
          <w:sz w:val="24"/>
        </w:rPr>
        <w:t>Müktesepleri (maaş derecesi) itibarıyla bu derecelere atanmaya hak kazanamayan adayların atama başvuruları/tercihleri kabul edilmeyecek, başvuruda bulunmuş olsa dahi başvurusu/tercihi geçersiz sayılacaktır.</w:t>
      </w:r>
    </w:p>
    <w:p w:rsidR="00114A20" w:rsidRPr="009B3F72" w:rsidRDefault="00114A20" w:rsidP="00BB1E54">
      <w:pPr>
        <w:pStyle w:val="ListeParagraf"/>
        <w:numPr>
          <w:ilvl w:val="0"/>
          <w:numId w:val="18"/>
        </w:numPr>
        <w:jc w:val="both"/>
        <w:rPr>
          <w:rFonts w:ascii="Times New Roman" w:hAnsi="Times New Roman" w:cs="Times New Roman"/>
          <w:sz w:val="24"/>
          <w:szCs w:val="24"/>
        </w:rPr>
      </w:pPr>
      <w:r w:rsidRPr="002121E2">
        <w:rPr>
          <w:rFonts w:ascii="Times New Roman" w:hAnsi="Times New Roman" w:cs="Times New Roman"/>
          <w:b/>
          <w:sz w:val="24"/>
          <w:szCs w:val="24"/>
        </w:rPr>
        <w:t>İlan edilen kadrolarda kişilerin alt dereceli kadroya atanmayı kabul ediyorum/kabul etmiyorum seçeneğini imzalaması gerekmektedir.</w:t>
      </w:r>
      <w:r>
        <w:rPr>
          <w:rFonts w:ascii="Times New Roman" w:hAnsi="Times New Roman" w:cs="Times New Roman"/>
          <w:sz w:val="24"/>
          <w:szCs w:val="24"/>
        </w:rPr>
        <w:t xml:space="preserve"> Tercihte bulunan personelin </w:t>
      </w:r>
      <w:r w:rsidRPr="00114A20">
        <w:rPr>
          <w:rFonts w:ascii="Times New Roman" w:hAnsi="Times New Roman" w:cs="Times New Roman"/>
          <w:sz w:val="24"/>
          <w:szCs w:val="24"/>
        </w:rPr>
        <w:t>aylık maaş derece</w:t>
      </w:r>
      <w:r>
        <w:rPr>
          <w:rFonts w:ascii="Times New Roman" w:hAnsi="Times New Roman" w:cs="Times New Roman"/>
          <w:sz w:val="24"/>
          <w:szCs w:val="24"/>
        </w:rPr>
        <w:t xml:space="preserve">si bakımından 3 derece altını – 3 derece üstünü tercih edebileceğiyle </w:t>
      </w:r>
      <w:r w:rsidR="002121E2">
        <w:rPr>
          <w:rFonts w:ascii="Times New Roman" w:hAnsi="Times New Roman" w:cs="Times New Roman"/>
          <w:sz w:val="24"/>
          <w:szCs w:val="24"/>
        </w:rPr>
        <w:t xml:space="preserve">ilgili </w:t>
      </w:r>
      <w:r>
        <w:rPr>
          <w:rFonts w:ascii="Times New Roman" w:hAnsi="Times New Roman" w:cs="Times New Roman"/>
          <w:sz w:val="24"/>
          <w:szCs w:val="24"/>
        </w:rPr>
        <w:t>İlçe Millî Eğitim Müdürlükleri tarafından bilgilendirilmesi gerekmektedir.</w:t>
      </w:r>
      <w:r w:rsidR="002121E2">
        <w:rPr>
          <w:rFonts w:ascii="Times New Roman" w:hAnsi="Times New Roman" w:cs="Times New Roman"/>
          <w:sz w:val="24"/>
          <w:szCs w:val="24"/>
        </w:rPr>
        <w:t xml:space="preserve"> Aksi takdirde yanlış tercih yapılması durumunda oluşan mağduriyetten öncelikle kişi ve ilgili İlçe Millî Eğitim Müdürlüğü sorumlu olacaktır.</w:t>
      </w:r>
    </w:p>
    <w:p w:rsidR="00BB1E54" w:rsidRPr="009B3F72" w:rsidRDefault="00BB1E54" w:rsidP="00BB1E54">
      <w:pPr>
        <w:pStyle w:val="ListeParagraf"/>
        <w:numPr>
          <w:ilvl w:val="0"/>
          <w:numId w:val="18"/>
        </w:numPr>
        <w:jc w:val="both"/>
        <w:rPr>
          <w:rFonts w:ascii="Times New Roman" w:hAnsi="Times New Roman" w:cs="Times New Roman"/>
          <w:sz w:val="24"/>
          <w:szCs w:val="24"/>
        </w:rPr>
      </w:pPr>
      <w:r w:rsidRPr="009B3F72">
        <w:rPr>
          <w:rFonts w:ascii="Times New Roman" w:hAnsi="Times New Roman" w:cs="Times New Roman"/>
          <w:sz w:val="24"/>
          <w:szCs w:val="24"/>
        </w:rPr>
        <w:t xml:space="preserve">Adayların atama başvuruları, başvuru süresi içerisinde Ek-1 </w:t>
      </w:r>
      <w:r w:rsidRPr="009B3F72">
        <w:rPr>
          <w:rFonts w:ascii="Times New Roman" w:hAnsi="Times New Roman" w:cs="Times New Roman"/>
          <w:b/>
          <w:i/>
          <w:sz w:val="24"/>
          <w:szCs w:val="24"/>
        </w:rPr>
        <w:t xml:space="preserve">“Başvuru ve Tercih Formu” </w:t>
      </w:r>
      <w:r w:rsidRPr="009B3F72">
        <w:rPr>
          <w:rFonts w:ascii="Times New Roman" w:hAnsi="Times New Roman" w:cs="Times New Roman"/>
          <w:sz w:val="24"/>
          <w:szCs w:val="24"/>
        </w:rPr>
        <w:t>ile en fazla 10 (on) tercihte bulunabilecektir.</w:t>
      </w:r>
    </w:p>
    <w:p w:rsidR="006D213A" w:rsidRDefault="00152C55" w:rsidP="00152C55">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Ek-</w:t>
      </w:r>
      <w:r w:rsidR="00FB6E8D">
        <w:rPr>
          <w:rFonts w:ascii="Times New Roman" w:hAnsi="Times New Roman" w:cs="Times New Roman"/>
          <w:sz w:val="24"/>
          <w:szCs w:val="24"/>
        </w:rPr>
        <w:t>1</w:t>
      </w:r>
      <w:r>
        <w:rPr>
          <w:rFonts w:ascii="Times New Roman" w:hAnsi="Times New Roman" w:cs="Times New Roman"/>
          <w:sz w:val="24"/>
          <w:szCs w:val="24"/>
        </w:rPr>
        <w:t xml:space="preserve"> </w:t>
      </w:r>
      <w:r w:rsidRPr="006D213A">
        <w:rPr>
          <w:rFonts w:ascii="Times New Roman" w:hAnsi="Times New Roman" w:cs="Times New Roman"/>
          <w:b/>
          <w:i/>
          <w:sz w:val="24"/>
          <w:szCs w:val="24"/>
        </w:rPr>
        <w:t>“Başvuru ve Tercih Formu”</w:t>
      </w:r>
      <w:r>
        <w:rPr>
          <w:rFonts w:ascii="Times New Roman" w:hAnsi="Times New Roman" w:cs="Times New Roman"/>
          <w:b/>
          <w:i/>
          <w:sz w:val="24"/>
          <w:szCs w:val="24"/>
        </w:rPr>
        <w:t xml:space="preserve"> </w:t>
      </w:r>
      <w:r>
        <w:rPr>
          <w:rFonts w:ascii="Times New Roman" w:hAnsi="Times New Roman" w:cs="Times New Roman"/>
          <w:sz w:val="24"/>
          <w:szCs w:val="24"/>
        </w:rPr>
        <w:t xml:space="preserve">ile birlikte İlçe Millî Eğitim Müdürlüklerince onaylı </w:t>
      </w:r>
      <w:r w:rsidR="006860BE">
        <w:rPr>
          <w:rFonts w:ascii="Times New Roman" w:hAnsi="Times New Roman" w:cs="Times New Roman"/>
          <w:sz w:val="24"/>
          <w:szCs w:val="24"/>
        </w:rPr>
        <w:t>hizmet cetveli</w:t>
      </w:r>
      <w:r w:rsidR="00FB6E8D">
        <w:rPr>
          <w:rFonts w:ascii="Times New Roman" w:hAnsi="Times New Roman" w:cs="Times New Roman"/>
          <w:sz w:val="24"/>
          <w:szCs w:val="24"/>
        </w:rPr>
        <w:t xml:space="preserve">nin </w:t>
      </w:r>
      <w:r>
        <w:rPr>
          <w:rFonts w:ascii="Times New Roman" w:hAnsi="Times New Roman" w:cs="Times New Roman"/>
          <w:sz w:val="24"/>
          <w:szCs w:val="24"/>
        </w:rPr>
        <w:t>gönderilmesi gerekmektedir.</w:t>
      </w:r>
    </w:p>
    <w:p w:rsidR="00152C55" w:rsidRDefault="00152C55" w:rsidP="00152C55">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Adaya ait “</w:t>
      </w:r>
      <w:r>
        <w:rPr>
          <w:rFonts w:ascii="Times New Roman" w:hAnsi="Times New Roman" w:cs="Times New Roman"/>
          <w:b/>
          <w:i/>
          <w:sz w:val="24"/>
          <w:szCs w:val="24"/>
        </w:rPr>
        <w:t>Başvuru ve Tercih Formu”</w:t>
      </w:r>
      <w:r>
        <w:rPr>
          <w:rFonts w:ascii="Times New Roman" w:hAnsi="Times New Roman" w:cs="Times New Roman"/>
          <w:sz w:val="24"/>
          <w:szCs w:val="24"/>
        </w:rPr>
        <w:t xml:space="preserve"> ve </w:t>
      </w:r>
      <w:r w:rsidR="00FB6E8D">
        <w:rPr>
          <w:rFonts w:ascii="Times New Roman" w:hAnsi="Times New Roman" w:cs="Times New Roman"/>
          <w:sz w:val="24"/>
          <w:szCs w:val="24"/>
        </w:rPr>
        <w:t>hizmet cetvelinin</w:t>
      </w:r>
      <w:r>
        <w:rPr>
          <w:rFonts w:ascii="Times New Roman" w:hAnsi="Times New Roman" w:cs="Times New Roman"/>
          <w:sz w:val="24"/>
          <w:szCs w:val="24"/>
        </w:rPr>
        <w:t xml:space="preserve"> atama</w:t>
      </w:r>
      <w:r w:rsidR="00232CFF">
        <w:rPr>
          <w:rFonts w:ascii="Times New Roman" w:hAnsi="Times New Roman" w:cs="Times New Roman"/>
          <w:sz w:val="24"/>
          <w:szCs w:val="24"/>
        </w:rPr>
        <w:t xml:space="preserve"> takviminde belirtilen </w:t>
      </w:r>
      <w:r w:rsidR="00FB6E8D">
        <w:rPr>
          <w:rFonts w:ascii="Times New Roman" w:hAnsi="Times New Roman" w:cs="Times New Roman"/>
          <w:sz w:val="24"/>
          <w:szCs w:val="24"/>
        </w:rPr>
        <w:t>süre</w:t>
      </w:r>
      <w:r w:rsidR="00232CFF">
        <w:rPr>
          <w:rFonts w:ascii="Times New Roman" w:hAnsi="Times New Roman" w:cs="Times New Roman"/>
          <w:sz w:val="24"/>
          <w:szCs w:val="24"/>
        </w:rPr>
        <w:t xml:space="preserve"> içerisinde İl Millî Eğitim Müdürlüğünde </w:t>
      </w:r>
      <w:r w:rsidR="00C37853">
        <w:rPr>
          <w:rFonts w:ascii="Times New Roman" w:hAnsi="Times New Roman" w:cs="Times New Roman"/>
          <w:sz w:val="24"/>
          <w:szCs w:val="24"/>
        </w:rPr>
        <w:t xml:space="preserve">(Personel Atama) </w:t>
      </w:r>
      <w:r w:rsidR="00232CFF">
        <w:rPr>
          <w:rFonts w:ascii="Times New Roman" w:hAnsi="Times New Roman" w:cs="Times New Roman"/>
          <w:sz w:val="24"/>
          <w:szCs w:val="24"/>
        </w:rPr>
        <w:t>olacak şekilde gönderilecektir. Süresi içerisinde Müdürlüğümüze teslim edilmeyen evrak nedeniyle oluşacak mağduriyetlerden ilgili İlçe Millî Eğitim Müdürlüğü sorumlu olacaktır.</w:t>
      </w:r>
    </w:p>
    <w:p w:rsidR="00BB1E54" w:rsidRPr="00BB1E54" w:rsidRDefault="00BB1E54" w:rsidP="00BB1E54">
      <w:pPr>
        <w:pStyle w:val="ListeParagraf"/>
        <w:numPr>
          <w:ilvl w:val="0"/>
          <w:numId w:val="18"/>
        </w:numPr>
        <w:jc w:val="both"/>
        <w:rPr>
          <w:rFonts w:ascii="Times New Roman" w:eastAsia="Times New Roman" w:hAnsi="Times New Roman" w:cs="Times New Roman"/>
          <w:color w:val="191919"/>
          <w:sz w:val="24"/>
          <w:szCs w:val="24"/>
          <w:lang w:eastAsia="tr-TR"/>
        </w:rPr>
      </w:pPr>
      <w:r w:rsidRPr="003E6E12">
        <w:rPr>
          <w:rFonts w:ascii="Times New Roman" w:eastAsia="Times New Roman" w:hAnsi="Times New Roman" w:cs="Times New Roman"/>
          <w:color w:val="191919"/>
          <w:sz w:val="24"/>
          <w:szCs w:val="24"/>
          <w:lang w:eastAsia="tr-TR"/>
        </w:rPr>
        <w:t>Her aday belirlenen süre içerisinde başvuruda bulunmak zorunda olup başvuru süresi kesinlikle uzatılmayacaktır.</w:t>
      </w:r>
    </w:p>
    <w:p w:rsidR="00EA47E7" w:rsidRDefault="00EA47E7" w:rsidP="00EA47E7">
      <w:pPr>
        <w:pStyle w:val="ListeParagraf"/>
        <w:numPr>
          <w:ilvl w:val="0"/>
          <w:numId w:val="18"/>
        </w:numPr>
        <w:jc w:val="both"/>
        <w:rPr>
          <w:rFonts w:ascii="Times New Roman" w:hAnsi="Times New Roman" w:cs="Times New Roman"/>
          <w:sz w:val="24"/>
          <w:szCs w:val="24"/>
        </w:rPr>
      </w:pPr>
      <w:r w:rsidRPr="00EA47E7">
        <w:rPr>
          <w:rStyle w:val="FontStyle12"/>
          <w:sz w:val="24"/>
        </w:rPr>
        <w:t xml:space="preserve">Gerçek dışı beyanla tercihte bulunanların atamaları yapılmayacak, yapılsa dahi iptal edilecektir. Sorumluluk öncelikle tercihte </w:t>
      </w:r>
      <w:r>
        <w:rPr>
          <w:rStyle w:val="FontStyle12"/>
          <w:sz w:val="24"/>
        </w:rPr>
        <w:t>bulunan</w:t>
      </w:r>
      <w:r w:rsidRPr="00EA47E7">
        <w:rPr>
          <w:rStyle w:val="FontStyle12"/>
          <w:sz w:val="24"/>
        </w:rPr>
        <w:t xml:space="preserve"> </w:t>
      </w:r>
      <w:r>
        <w:rPr>
          <w:rStyle w:val="FontStyle12"/>
          <w:sz w:val="24"/>
        </w:rPr>
        <w:t>personelin</w:t>
      </w:r>
      <w:r w:rsidRPr="00EA47E7">
        <w:rPr>
          <w:rStyle w:val="FontStyle12"/>
          <w:sz w:val="24"/>
        </w:rPr>
        <w:t xml:space="preserve">, </w:t>
      </w:r>
      <w:r>
        <w:rPr>
          <w:rStyle w:val="FontStyle12"/>
          <w:sz w:val="24"/>
        </w:rPr>
        <w:t xml:space="preserve">daha sonra </w:t>
      </w:r>
      <w:r>
        <w:rPr>
          <w:rFonts w:ascii="Times New Roman" w:hAnsi="Times New Roman" w:cs="Times New Roman"/>
          <w:sz w:val="24"/>
          <w:szCs w:val="24"/>
        </w:rPr>
        <w:t>ilgili İlçe Millî Eğitim Müdürlüğünün olacaktır.</w:t>
      </w:r>
    </w:p>
    <w:p w:rsidR="00A921A8" w:rsidRDefault="00A921A8" w:rsidP="00A921A8">
      <w:pPr>
        <w:pStyle w:val="ListeParagraf"/>
        <w:jc w:val="both"/>
        <w:rPr>
          <w:rFonts w:ascii="Times New Roman" w:hAnsi="Times New Roman" w:cs="Times New Roman"/>
          <w:sz w:val="24"/>
          <w:szCs w:val="24"/>
        </w:rPr>
      </w:pPr>
    </w:p>
    <w:p w:rsidR="00A921A8" w:rsidRDefault="00A921A8" w:rsidP="00A921A8">
      <w:pPr>
        <w:pStyle w:val="ListeParagraf"/>
        <w:jc w:val="both"/>
        <w:rPr>
          <w:rFonts w:ascii="Times New Roman" w:hAnsi="Times New Roman" w:cs="Times New Roman"/>
          <w:sz w:val="24"/>
          <w:szCs w:val="24"/>
        </w:rPr>
      </w:pPr>
    </w:p>
    <w:p w:rsidR="00C37853" w:rsidRPr="00C37853" w:rsidRDefault="00C37853" w:rsidP="00C37853">
      <w:pPr>
        <w:jc w:val="both"/>
        <w:rPr>
          <w:rFonts w:ascii="Times New Roman" w:hAnsi="Times New Roman" w:cs="Times New Roman"/>
          <w:sz w:val="24"/>
          <w:szCs w:val="24"/>
        </w:rPr>
      </w:pPr>
    </w:p>
    <w:p w:rsidR="00B00929" w:rsidRPr="00EA47E7" w:rsidRDefault="00901A8A" w:rsidP="00901A8A">
      <w:pPr>
        <w:pStyle w:val="ListeParagraf"/>
        <w:numPr>
          <w:ilvl w:val="0"/>
          <w:numId w:val="18"/>
        </w:numPr>
        <w:jc w:val="both"/>
        <w:rPr>
          <w:rFonts w:ascii="Times New Roman" w:hAnsi="Times New Roman" w:cs="Times New Roman"/>
          <w:sz w:val="24"/>
          <w:szCs w:val="24"/>
        </w:rPr>
      </w:pPr>
      <w:r w:rsidRPr="00EA47E7">
        <w:rPr>
          <w:rFonts w:ascii="Times New Roman" w:hAnsi="Times New Roman" w:cs="Times New Roman"/>
          <w:sz w:val="24"/>
          <w:szCs w:val="24"/>
        </w:rPr>
        <w:t xml:space="preserve">Başvuru ve Tercih Formlarının </w:t>
      </w:r>
      <w:r w:rsidR="00B00929" w:rsidRPr="00EA47E7">
        <w:rPr>
          <w:rFonts w:ascii="Times New Roman" w:hAnsi="Times New Roman" w:cs="Times New Roman"/>
          <w:sz w:val="24"/>
          <w:szCs w:val="24"/>
        </w:rPr>
        <w:t>incelenmesi sonrası oluşturulacak atama listesinde sırasıyla;</w:t>
      </w:r>
    </w:p>
    <w:p w:rsidR="00B00929" w:rsidRDefault="00B00929" w:rsidP="00B00929">
      <w:pPr>
        <w:pStyle w:val="ListeParagraf"/>
        <w:numPr>
          <w:ilvl w:val="1"/>
          <w:numId w:val="7"/>
        </w:numPr>
        <w:jc w:val="both"/>
        <w:rPr>
          <w:rFonts w:ascii="Times New Roman" w:hAnsi="Times New Roman" w:cs="Times New Roman"/>
          <w:sz w:val="24"/>
          <w:szCs w:val="24"/>
        </w:rPr>
      </w:pPr>
      <w:r>
        <w:rPr>
          <w:rFonts w:ascii="Times New Roman" w:hAnsi="Times New Roman" w:cs="Times New Roman"/>
          <w:sz w:val="24"/>
          <w:szCs w:val="24"/>
        </w:rPr>
        <w:t>Hizmet süresi fazla olanlara,</w:t>
      </w:r>
    </w:p>
    <w:p w:rsidR="00B00929" w:rsidRPr="009B3F72" w:rsidRDefault="00FB6E8D" w:rsidP="009B3F72">
      <w:pPr>
        <w:pStyle w:val="ListeParagraf"/>
        <w:numPr>
          <w:ilvl w:val="1"/>
          <w:numId w:val="7"/>
        </w:numPr>
        <w:jc w:val="both"/>
        <w:rPr>
          <w:rFonts w:ascii="Times New Roman" w:hAnsi="Times New Roman" w:cs="Times New Roman"/>
          <w:sz w:val="24"/>
          <w:szCs w:val="24"/>
        </w:rPr>
      </w:pPr>
      <w:r>
        <w:rPr>
          <w:rFonts w:ascii="Times New Roman" w:hAnsi="Times New Roman" w:cs="Times New Roman"/>
          <w:sz w:val="24"/>
          <w:szCs w:val="24"/>
        </w:rPr>
        <w:t>Bulunduğu kadrodaki hizmet süresi fazla olanlara,</w:t>
      </w:r>
      <w:r w:rsidR="009B3F72">
        <w:rPr>
          <w:rFonts w:ascii="Times New Roman" w:hAnsi="Times New Roman" w:cs="Times New Roman"/>
          <w:sz w:val="24"/>
          <w:szCs w:val="24"/>
        </w:rPr>
        <w:t xml:space="preserve"> </w:t>
      </w:r>
      <w:r w:rsidR="00B00929" w:rsidRPr="009B3F72">
        <w:rPr>
          <w:rFonts w:ascii="Times New Roman" w:hAnsi="Times New Roman" w:cs="Times New Roman"/>
          <w:sz w:val="24"/>
          <w:szCs w:val="24"/>
        </w:rPr>
        <w:t>öncelik verilecektir. Eşitliğin bozulmaması halinde kura yoluna başvurulacaktır.</w:t>
      </w:r>
    </w:p>
    <w:p w:rsidR="00002402" w:rsidRDefault="00784B95" w:rsidP="00A8112F">
      <w:pPr>
        <w:pStyle w:val="ListeParagraf"/>
        <w:numPr>
          <w:ilvl w:val="0"/>
          <w:numId w:val="18"/>
        </w:numPr>
        <w:ind w:left="709"/>
        <w:jc w:val="both"/>
        <w:rPr>
          <w:rFonts w:ascii="Times New Roman" w:hAnsi="Times New Roman" w:cs="Times New Roman"/>
          <w:sz w:val="24"/>
          <w:szCs w:val="24"/>
        </w:rPr>
      </w:pPr>
      <w:r w:rsidRPr="00002402">
        <w:rPr>
          <w:rFonts w:ascii="Times New Roman" w:hAnsi="Times New Roman" w:cs="Times New Roman"/>
          <w:sz w:val="24"/>
          <w:szCs w:val="24"/>
        </w:rPr>
        <w:t xml:space="preserve">Duyuruda belirtilen tarihler dışında kesinlikle müracaat kabul edilmeyecek, sonradan herhangi bir değişiklik yapma söz konusu olmayacaktır. Ancak atamalar gerçekleştirilmeden önce başvurusunu iptal ettirmek isteyenlerin, dilekçe ile müracaatları halinde </w:t>
      </w:r>
      <w:r w:rsidR="00A1774D" w:rsidRPr="00002402">
        <w:rPr>
          <w:rFonts w:ascii="Times New Roman" w:hAnsi="Times New Roman" w:cs="Times New Roman"/>
          <w:sz w:val="24"/>
          <w:szCs w:val="24"/>
        </w:rPr>
        <w:t xml:space="preserve">başvuruları </w:t>
      </w:r>
      <w:r w:rsidRPr="00002402">
        <w:rPr>
          <w:rFonts w:ascii="Times New Roman" w:hAnsi="Times New Roman" w:cs="Times New Roman"/>
          <w:sz w:val="24"/>
          <w:szCs w:val="24"/>
        </w:rPr>
        <w:t>iptal edilebilecektir.</w:t>
      </w:r>
    </w:p>
    <w:p w:rsidR="00D05CDB" w:rsidRDefault="00D05CDB" w:rsidP="00D05CDB">
      <w:pPr>
        <w:jc w:val="both"/>
        <w:rPr>
          <w:rFonts w:ascii="Times New Roman" w:hAnsi="Times New Roman" w:cs="Times New Roman"/>
          <w:sz w:val="24"/>
          <w:szCs w:val="24"/>
        </w:rPr>
      </w:pPr>
    </w:p>
    <w:p w:rsidR="00A1774D" w:rsidRDefault="00DF5649" w:rsidP="009E75DF">
      <w:pPr>
        <w:ind w:firstLine="349"/>
        <w:jc w:val="both"/>
        <w:rPr>
          <w:rFonts w:ascii="Times New Roman" w:hAnsi="Times New Roman" w:cs="Times New Roman"/>
          <w:sz w:val="24"/>
          <w:szCs w:val="24"/>
        </w:rPr>
      </w:pPr>
      <w:r>
        <w:rPr>
          <w:rFonts w:ascii="Times New Roman" w:hAnsi="Times New Roman" w:cs="Times New Roman"/>
          <w:sz w:val="24"/>
          <w:szCs w:val="24"/>
        </w:rPr>
        <w:t>Yapılacak olan</w:t>
      </w:r>
      <w:r w:rsidR="00A1774D">
        <w:rPr>
          <w:rFonts w:ascii="Times New Roman" w:hAnsi="Times New Roman" w:cs="Times New Roman"/>
          <w:sz w:val="24"/>
          <w:szCs w:val="24"/>
        </w:rPr>
        <w:t xml:space="preserve"> işlemlerindeki tereddütlerin giderilmesinde İl Millî Eğitim Müdürlüğü İnsan Kaynakları</w:t>
      </w:r>
      <w:r>
        <w:rPr>
          <w:rFonts w:ascii="Times New Roman" w:hAnsi="Times New Roman" w:cs="Times New Roman"/>
          <w:sz w:val="24"/>
          <w:szCs w:val="24"/>
        </w:rPr>
        <w:t xml:space="preserve"> </w:t>
      </w:r>
      <w:r w:rsidR="00A1774D">
        <w:rPr>
          <w:rFonts w:ascii="Times New Roman" w:hAnsi="Times New Roman" w:cs="Times New Roman"/>
          <w:sz w:val="24"/>
          <w:szCs w:val="24"/>
        </w:rPr>
        <w:t>(Personel Atama) birimiyle e-posta ve telefon ile iletişim kurulacaktır.</w:t>
      </w:r>
    </w:p>
    <w:p w:rsidR="00A1774D" w:rsidRPr="00002402" w:rsidRDefault="00002402" w:rsidP="00002402">
      <w:pPr>
        <w:pStyle w:val="AralkYok"/>
        <w:rPr>
          <w:rFonts w:ascii="Times New Roman" w:hAnsi="Times New Roman" w:cs="Times New Roman"/>
          <w:sz w:val="24"/>
          <w:szCs w:val="24"/>
        </w:rPr>
      </w:pPr>
      <w:r>
        <w:rPr>
          <w:rFonts w:ascii="Times New Roman" w:hAnsi="Times New Roman" w:cs="Times New Roman"/>
          <w:sz w:val="24"/>
          <w:szCs w:val="24"/>
        </w:rPr>
        <w:t>Telefon</w:t>
      </w:r>
      <w:r>
        <w:rPr>
          <w:rFonts w:ascii="Times New Roman" w:hAnsi="Times New Roman" w:cs="Times New Roman"/>
          <w:sz w:val="24"/>
          <w:szCs w:val="24"/>
        </w:rPr>
        <w:tab/>
      </w:r>
      <w:r w:rsidR="00A1774D" w:rsidRPr="00002402">
        <w:rPr>
          <w:rFonts w:ascii="Times New Roman" w:hAnsi="Times New Roman" w:cs="Times New Roman"/>
          <w:sz w:val="24"/>
          <w:szCs w:val="24"/>
        </w:rPr>
        <w:t>: 0(362) 435 80 63</w:t>
      </w:r>
      <w:r w:rsidR="00C17301" w:rsidRPr="00002402">
        <w:rPr>
          <w:rFonts w:ascii="Times New Roman" w:hAnsi="Times New Roman" w:cs="Times New Roman"/>
          <w:sz w:val="24"/>
          <w:szCs w:val="24"/>
        </w:rPr>
        <w:t>-64</w:t>
      </w:r>
      <w:r w:rsidR="004132E1">
        <w:rPr>
          <w:rFonts w:ascii="Times New Roman" w:hAnsi="Times New Roman" w:cs="Times New Roman"/>
          <w:sz w:val="24"/>
          <w:szCs w:val="24"/>
        </w:rPr>
        <w:t xml:space="preserve"> </w:t>
      </w:r>
      <w:r w:rsidR="00CF3317">
        <w:rPr>
          <w:rFonts w:ascii="Times New Roman" w:hAnsi="Times New Roman" w:cs="Times New Roman"/>
          <w:sz w:val="24"/>
          <w:szCs w:val="24"/>
        </w:rPr>
        <w:t xml:space="preserve">   </w:t>
      </w:r>
      <w:proofErr w:type="gramStart"/>
      <w:r w:rsidR="004132E1">
        <w:rPr>
          <w:rFonts w:ascii="Times New Roman" w:hAnsi="Times New Roman" w:cs="Times New Roman"/>
          <w:sz w:val="24"/>
          <w:szCs w:val="24"/>
        </w:rPr>
        <w:t>Dahili :</w:t>
      </w:r>
      <w:r w:rsidR="002D36DF">
        <w:rPr>
          <w:rFonts w:ascii="Times New Roman" w:hAnsi="Times New Roman" w:cs="Times New Roman"/>
          <w:sz w:val="24"/>
          <w:szCs w:val="24"/>
        </w:rPr>
        <w:t xml:space="preserve"> </w:t>
      </w:r>
      <w:r w:rsidR="00A1774D" w:rsidRPr="00002402">
        <w:rPr>
          <w:rFonts w:ascii="Times New Roman" w:hAnsi="Times New Roman" w:cs="Times New Roman"/>
          <w:sz w:val="24"/>
          <w:szCs w:val="24"/>
        </w:rPr>
        <w:t>284</w:t>
      </w:r>
      <w:proofErr w:type="gramEnd"/>
    </w:p>
    <w:p w:rsidR="00002402" w:rsidRPr="00002402" w:rsidRDefault="00A1774D" w:rsidP="00002402">
      <w:pPr>
        <w:pStyle w:val="AralkYok"/>
        <w:rPr>
          <w:rFonts w:ascii="Times New Roman" w:hAnsi="Times New Roman" w:cs="Times New Roman"/>
          <w:sz w:val="24"/>
          <w:szCs w:val="24"/>
        </w:rPr>
      </w:pPr>
      <w:r w:rsidRPr="00002402">
        <w:rPr>
          <w:rFonts w:ascii="Times New Roman" w:hAnsi="Times New Roman" w:cs="Times New Roman"/>
          <w:sz w:val="24"/>
          <w:szCs w:val="24"/>
        </w:rPr>
        <w:t>E-posta</w:t>
      </w:r>
      <w:r w:rsidR="00002402">
        <w:rPr>
          <w:rFonts w:ascii="Times New Roman" w:hAnsi="Times New Roman" w:cs="Times New Roman"/>
          <w:sz w:val="24"/>
          <w:szCs w:val="24"/>
        </w:rPr>
        <w:tab/>
      </w:r>
      <w:r w:rsidRPr="00002402">
        <w:rPr>
          <w:rFonts w:ascii="Times New Roman" w:hAnsi="Times New Roman" w:cs="Times New Roman"/>
          <w:sz w:val="24"/>
          <w:szCs w:val="24"/>
        </w:rPr>
        <w:t xml:space="preserve">: </w:t>
      </w:r>
      <w:hyperlink r:id="rId8" w:history="1">
        <w:r w:rsidRPr="00002402">
          <w:rPr>
            <w:rStyle w:val="Kpr"/>
            <w:rFonts w:ascii="Times New Roman" w:hAnsi="Times New Roman" w:cs="Times New Roman"/>
            <w:sz w:val="24"/>
            <w:szCs w:val="24"/>
          </w:rPr>
          <w:t>personel55@meb.gov.tr</w:t>
        </w:r>
      </w:hyperlink>
    </w:p>
    <w:p w:rsidR="00A1774D" w:rsidRDefault="00A1774D" w:rsidP="00002402">
      <w:pPr>
        <w:pStyle w:val="AralkYok"/>
      </w:pPr>
      <w:r w:rsidRPr="00002402">
        <w:rPr>
          <w:rFonts w:ascii="Times New Roman" w:hAnsi="Times New Roman" w:cs="Times New Roman"/>
          <w:sz w:val="24"/>
          <w:szCs w:val="24"/>
        </w:rPr>
        <w:t>Web Adresi</w:t>
      </w:r>
      <w:r w:rsidR="00002402">
        <w:rPr>
          <w:rFonts w:ascii="Times New Roman" w:hAnsi="Times New Roman" w:cs="Times New Roman"/>
          <w:sz w:val="24"/>
          <w:szCs w:val="24"/>
        </w:rPr>
        <w:tab/>
      </w:r>
      <w:r w:rsidRPr="00002402">
        <w:rPr>
          <w:rFonts w:ascii="Times New Roman" w:hAnsi="Times New Roman" w:cs="Times New Roman"/>
          <w:sz w:val="24"/>
          <w:szCs w:val="24"/>
        </w:rPr>
        <w:t xml:space="preserve">: </w:t>
      </w:r>
      <w:hyperlink r:id="rId9" w:history="1">
        <w:r w:rsidRPr="00002402">
          <w:rPr>
            <w:rStyle w:val="Kpr"/>
            <w:rFonts w:ascii="Times New Roman" w:hAnsi="Times New Roman" w:cs="Times New Roman"/>
            <w:sz w:val="24"/>
            <w:szCs w:val="24"/>
          </w:rPr>
          <w:t>http://samsun.meb.gov.tr</w:t>
        </w:r>
      </w:hyperlink>
    </w:p>
    <w:p w:rsidR="00C7157F" w:rsidRDefault="00C7157F" w:rsidP="00002402">
      <w:pPr>
        <w:pStyle w:val="AralkYok"/>
        <w:rPr>
          <w:rFonts w:ascii="Times New Roman" w:hAnsi="Times New Roman" w:cs="Times New Roman"/>
          <w:sz w:val="24"/>
          <w:szCs w:val="24"/>
        </w:rPr>
      </w:pPr>
    </w:p>
    <w:p w:rsidR="00002402" w:rsidRDefault="00002402" w:rsidP="00002402">
      <w:pPr>
        <w:pStyle w:val="AralkYok"/>
        <w:rPr>
          <w:rFonts w:ascii="Times New Roman" w:hAnsi="Times New Roman" w:cs="Times New Roman"/>
          <w:sz w:val="24"/>
          <w:szCs w:val="24"/>
        </w:rPr>
      </w:pPr>
    </w:p>
    <w:p w:rsidR="00C37853" w:rsidRPr="00002402" w:rsidRDefault="00C37853" w:rsidP="00002402">
      <w:pPr>
        <w:pStyle w:val="AralkYok"/>
        <w:rPr>
          <w:rFonts w:ascii="Times New Roman" w:hAnsi="Times New Roman" w:cs="Times New Roman"/>
          <w:sz w:val="24"/>
          <w:szCs w:val="24"/>
        </w:rPr>
      </w:pPr>
    </w:p>
    <w:p w:rsidR="00A1774D" w:rsidRDefault="00A1774D" w:rsidP="00A1774D">
      <w:pPr>
        <w:jc w:val="center"/>
        <w:rPr>
          <w:rFonts w:ascii="Times New Roman" w:hAnsi="Times New Roman" w:cs="Times New Roman"/>
          <w:b/>
          <w:sz w:val="24"/>
          <w:szCs w:val="24"/>
        </w:rPr>
      </w:pPr>
      <w:r w:rsidRPr="00A1774D">
        <w:rPr>
          <w:rFonts w:ascii="Times New Roman" w:hAnsi="Times New Roman" w:cs="Times New Roman"/>
          <w:b/>
          <w:sz w:val="24"/>
          <w:szCs w:val="24"/>
        </w:rPr>
        <w:t>BAŞVURU VE ATAMA TAKVİMİ</w:t>
      </w:r>
    </w:p>
    <w:p w:rsidR="00C37853" w:rsidRDefault="00C37853" w:rsidP="00A1774D">
      <w:pPr>
        <w:jc w:val="center"/>
        <w:rPr>
          <w:rFonts w:ascii="Times New Roman" w:hAnsi="Times New Roman" w:cs="Times New Roman"/>
          <w:b/>
          <w:sz w:val="24"/>
          <w:szCs w:val="24"/>
        </w:rPr>
      </w:pPr>
    </w:p>
    <w:tbl>
      <w:tblPr>
        <w:tblStyle w:val="TabloKlavuzu"/>
        <w:tblW w:w="0" w:type="auto"/>
        <w:tblLook w:val="04A0"/>
      </w:tblPr>
      <w:tblGrid>
        <w:gridCol w:w="8046"/>
        <w:gridCol w:w="1840"/>
      </w:tblGrid>
      <w:tr w:rsidR="00A1774D" w:rsidTr="00002402">
        <w:tc>
          <w:tcPr>
            <w:tcW w:w="8046" w:type="dxa"/>
            <w:vAlign w:val="center"/>
          </w:tcPr>
          <w:p w:rsidR="00A1774D" w:rsidRDefault="00A1774D" w:rsidP="00002402">
            <w:pPr>
              <w:jc w:val="center"/>
              <w:rPr>
                <w:rFonts w:ascii="Times New Roman" w:hAnsi="Times New Roman" w:cs="Times New Roman"/>
                <w:b/>
                <w:sz w:val="24"/>
                <w:szCs w:val="24"/>
              </w:rPr>
            </w:pPr>
            <w:r>
              <w:rPr>
                <w:rFonts w:ascii="Times New Roman" w:hAnsi="Times New Roman" w:cs="Times New Roman"/>
                <w:b/>
                <w:sz w:val="24"/>
                <w:szCs w:val="24"/>
              </w:rPr>
              <w:t>Yapılacak İş ve İşlemler</w:t>
            </w:r>
          </w:p>
        </w:tc>
        <w:tc>
          <w:tcPr>
            <w:tcW w:w="1840" w:type="dxa"/>
            <w:vAlign w:val="center"/>
          </w:tcPr>
          <w:p w:rsidR="00A1774D" w:rsidRDefault="00A1774D" w:rsidP="00002402">
            <w:pPr>
              <w:jc w:val="center"/>
              <w:rPr>
                <w:rFonts w:ascii="Times New Roman" w:hAnsi="Times New Roman" w:cs="Times New Roman"/>
                <w:b/>
                <w:sz w:val="24"/>
                <w:szCs w:val="24"/>
              </w:rPr>
            </w:pPr>
            <w:r>
              <w:rPr>
                <w:rFonts w:ascii="Times New Roman" w:hAnsi="Times New Roman" w:cs="Times New Roman"/>
                <w:b/>
                <w:sz w:val="24"/>
                <w:szCs w:val="24"/>
              </w:rPr>
              <w:t>Tarih</w:t>
            </w:r>
          </w:p>
        </w:tc>
      </w:tr>
      <w:tr w:rsidR="00A1774D" w:rsidTr="00FA0390">
        <w:trPr>
          <w:trHeight w:val="539"/>
        </w:trPr>
        <w:tc>
          <w:tcPr>
            <w:tcW w:w="8046" w:type="dxa"/>
            <w:vAlign w:val="center"/>
          </w:tcPr>
          <w:p w:rsidR="00A1774D" w:rsidRPr="00A1774D" w:rsidRDefault="009417D0" w:rsidP="00002402">
            <w:pPr>
              <w:rPr>
                <w:rFonts w:ascii="Times New Roman" w:hAnsi="Times New Roman" w:cs="Times New Roman"/>
                <w:sz w:val="24"/>
                <w:szCs w:val="24"/>
              </w:rPr>
            </w:pPr>
            <w:r>
              <w:rPr>
                <w:rFonts w:ascii="Times New Roman" w:hAnsi="Times New Roman" w:cs="Times New Roman"/>
                <w:sz w:val="24"/>
                <w:szCs w:val="24"/>
              </w:rPr>
              <w:t>Münhal Kadroların İlan Edilmesi</w:t>
            </w:r>
          </w:p>
        </w:tc>
        <w:tc>
          <w:tcPr>
            <w:tcW w:w="1840" w:type="dxa"/>
            <w:vAlign w:val="center"/>
          </w:tcPr>
          <w:p w:rsidR="002739AB" w:rsidRDefault="00B37C4C" w:rsidP="00B37C4C">
            <w:pPr>
              <w:jc w:val="center"/>
              <w:rPr>
                <w:rFonts w:ascii="Times New Roman" w:hAnsi="Times New Roman" w:cs="Times New Roman"/>
                <w:b/>
                <w:sz w:val="24"/>
                <w:szCs w:val="24"/>
              </w:rPr>
            </w:pPr>
            <w:proofErr w:type="gramStart"/>
            <w:r>
              <w:rPr>
                <w:rFonts w:ascii="Times New Roman" w:hAnsi="Times New Roman" w:cs="Times New Roman"/>
                <w:b/>
                <w:sz w:val="24"/>
                <w:szCs w:val="24"/>
              </w:rPr>
              <w:t>15</w:t>
            </w:r>
            <w:r w:rsidR="002739AB">
              <w:rPr>
                <w:rFonts w:ascii="Times New Roman" w:hAnsi="Times New Roman" w:cs="Times New Roman"/>
                <w:b/>
                <w:sz w:val="24"/>
                <w:szCs w:val="24"/>
              </w:rPr>
              <w:t>/0</w:t>
            </w:r>
            <w:r w:rsidR="00B1180A">
              <w:rPr>
                <w:rFonts w:ascii="Times New Roman" w:hAnsi="Times New Roman" w:cs="Times New Roman"/>
                <w:b/>
                <w:sz w:val="24"/>
                <w:szCs w:val="24"/>
              </w:rPr>
              <w:t>5</w:t>
            </w:r>
            <w:r w:rsidR="002739AB">
              <w:rPr>
                <w:rFonts w:ascii="Times New Roman" w:hAnsi="Times New Roman" w:cs="Times New Roman"/>
                <w:b/>
                <w:sz w:val="24"/>
                <w:szCs w:val="24"/>
              </w:rPr>
              <w:t>/20</w:t>
            </w:r>
            <w:r>
              <w:rPr>
                <w:rFonts w:ascii="Times New Roman" w:hAnsi="Times New Roman" w:cs="Times New Roman"/>
                <w:b/>
                <w:sz w:val="24"/>
                <w:szCs w:val="24"/>
              </w:rPr>
              <w:t>20</w:t>
            </w:r>
            <w:proofErr w:type="gramEnd"/>
          </w:p>
        </w:tc>
      </w:tr>
      <w:tr w:rsidR="002739AB" w:rsidTr="00FA0390">
        <w:trPr>
          <w:trHeight w:val="549"/>
        </w:trPr>
        <w:tc>
          <w:tcPr>
            <w:tcW w:w="8046" w:type="dxa"/>
            <w:vAlign w:val="center"/>
          </w:tcPr>
          <w:p w:rsidR="002739AB" w:rsidRPr="00A1774D" w:rsidRDefault="009417D0" w:rsidP="009417D0">
            <w:pPr>
              <w:rPr>
                <w:rFonts w:ascii="Times New Roman" w:hAnsi="Times New Roman" w:cs="Times New Roman"/>
                <w:sz w:val="24"/>
                <w:szCs w:val="24"/>
              </w:rPr>
            </w:pPr>
            <w:r>
              <w:rPr>
                <w:rFonts w:ascii="Times New Roman" w:hAnsi="Times New Roman" w:cs="Times New Roman"/>
                <w:sz w:val="24"/>
                <w:szCs w:val="24"/>
              </w:rPr>
              <w:t>Başvurular</w:t>
            </w:r>
          </w:p>
        </w:tc>
        <w:tc>
          <w:tcPr>
            <w:tcW w:w="1840" w:type="dxa"/>
            <w:vAlign w:val="center"/>
          </w:tcPr>
          <w:p w:rsidR="002739AB" w:rsidRDefault="005D170D" w:rsidP="00FA0390">
            <w:pPr>
              <w:jc w:val="center"/>
              <w:rPr>
                <w:rFonts w:ascii="Times New Roman" w:hAnsi="Times New Roman" w:cs="Times New Roman"/>
                <w:b/>
                <w:sz w:val="24"/>
                <w:szCs w:val="24"/>
              </w:rPr>
            </w:pPr>
            <w:proofErr w:type="gramStart"/>
            <w:r>
              <w:rPr>
                <w:rFonts w:ascii="Times New Roman" w:hAnsi="Times New Roman" w:cs="Times New Roman"/>
                <w:b/>
                <w:sz w:val="24"/>
                <w:szCs w:val="24"/>
              </w:rPr>
              <w:t>2</w:t>
            </w:r>
            <w:r w:rsidR="00B37C4C">
              <w:rPr>
                <w:rFonts w:ascii="Times New Roman" w:hAnsi="Times New Roman" w:cs="Times New Roman"/>
                <w:b/>
                <w:sz w:val="24"/>
                <w:szCs w:val="24"/>
              </w:rPr>
              <w:t>0</w:t>
            </w:r>
            <w:r w:rsidR="002739AB">
              <w:rPr>
                <w:rFonts w:ascii="Times New Roman" w:hAnsi="Times New Roman" w:cs="Times New Roman"/>
                <w:b/>
                <w:sz w:val="24"/>
                <w:szCs w:val="24"/>
              </w:rPr>
              <w:t>/</w:t>
            </w:r>
            <w:r w:rsidR="009417D0">
              <w:rPr>
                <w:rFonts w:ascii="Times New Roman" w:hAnsi="Times New Roman" w:cs="Times New Roman"/>
                <w:b/>
                <w:sz w:val="24"/>
                <w:szCs w:val="24"/>
              </w:rPr>
              <w:t>05</w:t>
            </w:r>
            <w:r w:rsidR="002739AB">
              <w:rPr>
                <w:rFonts w:ascii="Times New Roman" w:hAnsi="Times New Roman" w:cs="Times New Roman"/>
                <w:b/>
                <w:sz w:val="24"/>
                <w:szCs w:val="24"/>
              </w:rPr>
              <w:t>/20</w:t>
            </w:r>
            <w:r w:rsidR="00B37C4C">
              <w:rPr>
                <w:rFonts w:ascii="Times New Roman" w:hAnsi="Times New Roman" w:cs="Times New Roman"/>
                <w:b/>
                <w:sz w:val="24"/>
                <w:szCs w:val="24"/>
              </w:rPr>
              <w:t>20</w:t>
            </w:r>
            <w:proofErr w:type="gramEnd"/>
          </w:p>
          <w:p w:rsidR="002739AB" w:rsidRDefault="00B37C4C" w:rsidP="00B37C4C">
            <w:pPr>
              <w:jc w:val="center"/>
              <w:rPr>
                <w:rFonts w:ascii="Times New Roman" w:hAnsi="Times New Roman" w:cs="Times New Roman"/>
                <w:b/>
                <w:sz w:val="24"/>
                <w:szCs w:val="24"/>
              </w:rPr>
            </w:pPr>
            <w:proofErr w:type="gramStart"/>
            <w:r>
              <w:rPr>
                <w:rFonts w:ascii="Times New Roman" w:hAnsi="Times New Roman" w:cs="Times New Roman"/>
                <w:b/>
                <w:sz w:val="24"/>
                <w:szCs w:val="24"/>
              </w:rPr>
              <w:t>05</w:t>
            </w:r>
            <w:r w:rsidR="002739AB">
              <w:rPr>
                <w:rFonts w:ascii="Times New Roman" w:hAnsi="Times New Roman" w:cs="Times New Roman"/>
                <w:b/>
                <w:sz w:val="24"/>
                <w:szCs w:val="24"/>
              </w:rPr>
              <w:t>/0</w:t>
            </w:r>
            <w:r w:rsidR="005D170D">
              <w:rPr>
                <w:rFonts w:ascii="Times New Roman" w:hAnsi="Times New Roman" w:cs="Times New Roman"/>
                <w:b/>
                <w:sz w:val="24"/>
                <w:szCs w:val="24"/>
              </w:rPr>
              <w:t>6</w:t>
            </w:r>
            <w:r w:rsidR="002739AB">
              <w:rPr>
                <w:rFonts w:ascii="Times New Roman" w:hAnsi="Times New Roman" w:cs="Times New Roman"/>
                <w:b/>
                <w:sz w:val="24"/>
                <w:szCs w:val="24"/>
              </w:rPr>
              <w:t>/20</w:t>
            </w:r>
            <w:r>
              <w:rPr>
                <w:rFonts w:ascii="Times New Roman" w:hAnsi="Times New Roman" w:cs="Times New Roman"/>
                <w:b/>
                <w:sz w:val="24"/>
                <w:szCs w:val="24"/>
              </w:rPr>
              <w:t>20</w:t>
            </w:r>
            <w:proofErr w:type="gramEnd"/>
          </w:p>
        </w:tc>
      </w:tr>
      <w:tr w:rsidR="00B320E5" w:rsidTr="00FA0390">
        <w:trPr>
          <w:trHeight w:val="565"/>
        </w:trPr>
        <w:tc>
          <w:tcPr>
            <w:tcW w:w="8046" w:type="dxa"/>
            <w:vAlign w:val="center"/>
          </w:tcPr>
          <w:p w:rsidR="00B320E5" w:rsidRPr="00A1774D" w:rsidRDefault="00B37C4C" w:rsidP="009417D0">
            <w:pPr>
              <w:rPr>
                <w:rFonts w:ascii="Times New Roman" w:hAnsi="Times New Roman" w:cs="Times New Roman"/>
                <w:sz w:val="24"/>
                <w:szCs w:val="24"/>
              </w:rPr>
            </w:pPr>
            <w:r>
              <w:rPr>
                <w:rStyle w:val="FontStyle12"/>
                <w:sz w:val="24"/>
              </w:rPr>
              <w:t xml:space="preserve">Başvuru evraklarının İlçe Müdürlükleri </w:t>
            </w:r>
            <w:proofErr w:type="gramStart"/>
            <w:r>
              <w:rPr>
                <w:rStyle w:val="FontStyle12"/>
                <w:sz w:val="24"/>
              </w:rPr>
              <w:t xml:space="preserve">tarafından </w:t>
            </w:r>
            <w:r w:rsidR="009417D0" w:rsidRPr="009417D0">
              <w:rPr>
                <w:rStyle w:val="FontStyle12"/>
                <w:sz w:val="24"/>
              </w:rPr>
              <w:t xml:space="preserve"> İl</w:t>
            </w:r>
            <w:proofErr w:type="gramEnd"/>
            <w:r w:rsidR="009417D0" w:rsidRPr="009417D0">
              <w:rPr>
                <w:rStyle w:val="FontStyle12"/>
                <w:sz w:val="24"/>
              </w:rPr>
              <w:t xml:space="preserve"> Millî Eğitim Müdürlüğüne elden teslim edilmesi</w:t>
            </w:r>
            <w:r>
              <w:rPr>
                <w:rStyle w:val="FontStyle12"/>
                <w:sz w:val="24"/>
              </w:rPr>
              <w:t>.</w:t>
            </w:r>
          </w:p>
        </w:tc>
        <w:tc>
          <w:tcPr>
            <w:tcW w:w="1840" w:type="dxa"/>
            <w:vAlign w:val="center"/>
          </w:tcPr>
          <w:p w:rsidR="009417D0" w:rsidRDefault="00B37C4C" w:rsidP="009417D0">
            <w:pPr>
              <w:jc w:val="center"/>
              <w:rPr>
                <w:rFonts w:ascii="Times New Roman" w:hAnsi="Times New Roman" w:cs="Times New Roman"/>
                <w:b/>
                <w:sz w:val="24"/>
                <w:szCs w:val="24"/>
              </w:rPr>
            </w:pPr>
            <w:proofErr w:type="gramStart"/>
            <w:r>
              <w:rPr>
                <w:rFonts w:ascii="Times New Roman" w:hAnsi="Times New Roman" w:cs="Times New Roman"/>
                <w:b/>
                <w:sz w:val="24"/>
                <w:szCs w:val="24"/>
              </w:rPr>
              <w:t>08</w:t>
            </w:r>
            <w:r w:rsidR="005D170D">
              <w:rPr>
                <w:rFonts w:ascii="Times New Roman" w:hAnsi="Times New Roman" w:cs="Times New Roman"/>
                <w:b/>
                <w:sz w:val="24"/>
                <w:szCs w:val="24"/>
              </w:rPr>
              <w:t>/06</w:t>
            </w:r>
            <w:r w:rsidR="009417D0">
              <w:rPr>
                <w:rFonts w:ascii="Times New Roman" w:hAnsi="Times New Roman" w:cs="Times New Roman"/>
                <w:b/>
                <w:sz w:val="24"/>
                <w:szCs w:val="24"/>
              </w:rPr>
              <w:t>/20</w:t>
            </w:r>
            <w:r>
              <w:rPr>
                <w:rFonts w:ascii="Times New Roman" w:hAnsi="Times New Roman" w:cs="Times New Roman"/>
                <w:b/>
                <w:sz w:val="24"/>
                <w:szCs w:val="24"/>
              </w:rPr>
              <w:t>20</w:t>
            </w:r>
            <w:proofErr w:type="gramEnd"/>
          </w:p>
          <w:p w:rsidR="00B320E5" w:rsidRDefault="005D170D" w:rsidP="00B37C4C">
            <w:pPr>
              <w:jc w:val="center"/>
              <w:rPr>
                <w:rFonts w:ascii="Times New Roman" w:hAnsi="Times New Roman" w:cs="Times New Roman"/>
                <w:b/>
                <w:sz w:val="24"/>
                <w:szCs w:val="24"/>
              </w:rPr>
            </w:pPr>
            <w:proofErr w:type="gramStart"/>
            <w:r>
              <w:rPr>
                <w:rFonts w:ascii="Times New Roman" w:hAnsi="Times New Roman" w:cs="Times New Roman"/>
                <w:b/>
                <w:sz w:val="24"/>
                <w:szCs w:val="24"/>
              </w:rPr>
              <w:t>1</w:t>
            </w:r>
            <w:r w:rsidR="00B37C4C">
              <w:rPr>
                <w:rFonts w:ascii="Times New Roman" w:hAnsi="Times New Roman" w:cs="Times New Roman"/>
                <w:b/>
                <w:sz w:val="24"/>
                <w:szCs w:val="24"/>
              </w:rPr>
              <w:t>2</w:t>
            </w:r>
            <w:r>
              <w:rPr>
                <w:rFonts w:ascii="Times New Roman" w:hAnsi="Times New Roman" w:cs="Times New Roman"/>
                <w:b/>
                <w:sz w:val="24"/>
                <w:szCs w:val="24"/>
              </w:rPr>
              <w:t>/06</w:t>
            </w:r>
            <w:r w:rsidR="009417D0">
              <w:rPr>
                <w:rFonts w:ascii="Times New Roman" w:hAnsi="Times New Roman" w:cs="Times New Roman"/>
                <w:b/>
                <w:sz w:val="24"/>
                <w:szCs w:val="24"/>
              </w:rPr>
              <w:t>/20</w:t>
            </w:r>
            <w:r w:rsidR="00B37C4C">
              <w:rPr>
                <w:rFonts w:ascii="Times New Roman" w:hAnsi="Times New Roman" w:cs="Times New Roman"/>
                <w:b/>
                <w:sz w:val="24"/>
                <w:szCs w:val="24"/>
              </w:rPr>
              <w:t>20</w:t>
            </w:r>
            <w:proofErr w:type="gramEnd"/>
          </w:p>
        </w:tc>
      </w:tr>
      <w:tr w:rsidR="00176AE0" w:rsidTr="00FA0390">
        <w:trPr>
          <w:trHeight w:val="537"/>
        </w:trPr>
        <w:tc>
          <w:tcPr>
            <w:tcW w:w="8046" w:type="dxa"/>
            <w:vAlign w:val="center"/>
          </w:tcPr>
          <w:p w:rsidR="00176AE0" w:rsidRPr="00A1774D" w:rsidRDefault="00176AE0" w:rsidP="00EC5EC8">
            <w:pPr>
              <w:rPr>
                <w:rFonts w:ascii="Times New Roman" w:hAnsi="Times New Roman" w:cs="Times New Roman"/>
                <w:sz w:val="24"/>
                <w:szCs w:val="24"/>
              </w:rPr>
            </w:pPr>
            <w:r>
              <w:rPr>
                <w:rFonts w:ascii="Times New Roman" w:hAnsi="Times New Roman" w:cs="Times New Roman"/>
                <w:sz w:val="24"/>
                <w:szCs w:val="24"/>
              </w:rPr>
              <w:t xml:space="preserve">Atamaların yapılması, Elektronik Ortamda İlan ve </w:t>
            </w:r>
            <w:r w:rsidR="00EC5EC8">
              <w:rPr>
                <w:rFonts w:ascii="Times New Roman" w:hAnsi="Times New Roman" w:cs="Times New Roman"/>
                <w:sz w:val="24"/>
                <w:szCs w:val="24"/>
              </w:rPr>
              <w:t>A</w:t>
            </w:r>
            <w:r>
              <w:rPr>
                <w:rFonts w:ascii="Times New Roman" w:hAnsi="Times New Roman" w:cs="Times New Roman"/>
                <w:sz w:val="24"/>
                <w:szCs w:val="24"/>
              </w:rPr>
              <w:t>yrılış</w:t>
            </w:r>
            <w:r w:rsidR="00EC5EC8">
              <w:rPr>
                <w:rFonts w:ascii="Times New Roman" w:hAnsi="Times New Roman" w:cs="Times New Roman"/>
                <w:sz w:val="24"/>
                <w:szCs w:val="24"/>
              </w:rPr>
              <w:t xml:space="preserve"> </w:t>
            </w:r>
            <w:r>
              <w:rPr>
                <w:rFonts w:ascii="Times New Roman" w:hAnsi="Times New Roman" w:cs="Times New Roman"/>
                <w:sz w:val="24"/>
                <w:szCs w:val="24"/>
              </w:rPr>
              <w:t>-</w:t>
            </w:r>
            <w:r w:rsidR="00EC5EC8">
              <w:rPr>
                <w:rFonts w:ascii="Times New Roman" w:hAnsi="Times New Roman" w:cs="Times New Roman"/>
                <w:sz w:val="24"/>
                <w:szCs w:val="24"/>
              </w:rPr>
              <w:t xml:space="preserve"> B</w:t>
            </w:r>
            <w:r>
              <w:rPr>
                <w:rFonts w:ascii="Times New Roman" w:hAnsi="Times New Roman" w:cs="Times New Roman"/>
                <w:sz w:val="24"/>
                <w:szCs w:val="24"/>
              </w:rPr>
              <w:t>aşlayış işlemleri</w:t>
            </w:r>
          </w:p>
        </w:tc>
        <w:tc>
          <w:tcPr>
            <w:tcW w:w="1840" w:type="dxa"/>
            <w:vAlign w:val="center"/>
          </w:tcPr>
          <w:p w:rsidR="00176AE0" w:rsidRDefault="00B37C4C" w:rsidP="00B37C4C">
            <w:pPr>
              <w:jc w:val="center"/>
              <w:rPr>
                <w:rFonts w:ascii="Times New Roman" w:hAnsi="Times New Roman" w:cs="Times New Roman"/>
                <w:b/>
                <w:sz w:val="24"/>
                <w:szCs w:val="24"/>
              </w:rPr>
            </w:pPr>
            <w:proofErr w:type="gramStart"/>
            <w:r>
              <w:rPr>
                <w:rFonts w:ascii="Times New Roman" w:hAnsi="Times New Roman" w:cs="Times New Roman"/>
                <w:b/>
                <w:sz w:val="24"/>
                <w:szCs w:val="24"/>
              </w:rPr>
              <w:t>12</w:t>
            </w:r>
            <w:r w:rsidR="005D170D">
              <w:rPr>
                <w:rFonts w:ascii="Times New Roman" w:hAnsi="Times New Roman" w:cs="Times New Roman"/>
                <w:b/>
                <w:sz w:val="24"/>
                <w:szCs w:val="24"/>
              </w:rPr>
              <w:t>/06/20</w:t>
            </w:r>
            <w:r>
              <w:rPr>
                <w:rFonts w:ascii="Times New Roman" w:hAnsi="Times New Roman" w:cs="Times New Roman"/>
                <w:b/>
                <w:sz w:val="24"/>
                <w:szCs w:val="24"/>
              </w:rPr>
              <w:t>20</w:t>
            </w:r>
            <w:proofErr w:type="gramEnd"/>
            <w:r w:rsidR="00176AE0">
              <w:rPr>
                <w:rFonts w:ascii="Times New Roman" w:hAnsi="Times New Roman" w:cs="Times New Roman"/>
                <w:b/>
                <w:sz w:val="24"/>
                <w:szCs w:val="24"/>
              </w:rPr>
              <w:t xml:space="preserve"> tarihinden itibaren</w:t>
            </w:r>
          </w:p>
        </w:tc>
      </w:tr>
    </w:tbl>
    <w:p w:rsidR="00CD7CA9" w:rsidRPr="00002402" w:rsidRDefault="00CD7CA9" w:rsidP="00002402">
      <w:pPr>
        <w:jc w:val="both"/>
        <w:rPr>
          <w:rFonts w:ascii="Times New Roman" w:hAnsi="Times New Roman" w:cs="Times New Roman"/>
          <w:sz w:val="24"/>
          <w:szCs w:val="24"/>
        </w:rPr>
      </w:pPr>
    </w:p>
    <w:sectPr w:rsidR="00CD7CA9" w:rsidRPr="00002402" w:rsidSect="00441A41">
      <w:headerReference w:type="even" r:id="rId10"/>
      <w:headerReference w:type="default" r:id="rId11"/>
      <w:footerReference w:type="default" r:id="rId12"/>
      <w:headerReference w:type="first" r:id="rId13"/>
      <w:pgSz w:w="11906" w:h="16838"/>
      <w:pgMar w:top="1440" w:right="1080" w:bottom="1134" w:left="1080" w:header="708" w:footer="708" w:gutter="0"/>
      <w:pgBorders w:offsetFrom="page">
        <w:top w:val="threeDEmboss" w:sz="24" w:space="24" w:color="auto"/>
        <w:left w:val="threeDEmboss"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CCB" w:rsidRDefault="00AA1CCB" w:rsidP="002455BD">
      <w:pPr>
        <w:spacing w:after="0" w:line="240" w:lineRule="auto"/>
      </w:pPr>
      <w:r>
        <w:separator/>
      </w:r>
    </w:p>
  </w:endnote>
  <w:endnote w:type="continuationSeparator" w:id="0">
    <w:p w:rsidR="00AA1CCB" w:rsidRDefault="00AA1CCB" w:rsidP="00245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36784"/>
      <w:docPartObj>
        <w:docPartGallery w:val="Page Numbers (Bottom of Page)"/>
        <w:docPartUnique/>
      </w:docPartObj>
    </w:sdtPr>
    <w:sdtContent>
      <w:sdt>
        <w:sdtPr>
          <w:id w:val="861459903"/>
          <w:docPartObj>
            <w:docPartGallery w:val="Page Numbers (Top of Page)"/>
            <w:docPartUnique/>
          </w:docPartObj>
        </w:sdtPr>
        <w:sdtContent>
          <w:p w:rsidR="009F7C52" w:rsidRDefault="009F7C52">
            <w:pPr>
              <w:pStyle w:val="Altbilgi"/>
              <w:jc w:val="right"/>
            </w:pPr>
            <w:r>
              <w:t xml:space="preserve">Sayfa </w:t>
            </w:r>
            <w:r w:rsidR="000C6F40">
              <w:rPr>
                <w:b/>
                <w:sz w:val="24"/>
                <w:szCs w:val="24"/>
              </w:rPr>
              <w:fldChar w:fldCharType="begin"/>
            </w:r>
            <w:r>
              <w:rPr>
                <w:b/>
              </w:rPr>
              <w:instrText>PAGE</w:instrText>
            </w:r>
            <w:r w:rsidR="000C6F40">
              <w:rPr>
                <w:b/>
                <w:sz w:val="24"/>
                <w:szCs w:val="24"/>
              </w:rPr>
              <w:fldChar w:fldCharType="separate"/>
            </w:r>
            <w:r w:rsidR="00E22ABA">
              <w:rPr>
                <w:b/>
                <w:noProof/>
              </w:rPr>
              <w:t>2</w:t>
            </w:r>
            <w:r w:rsidR="000C6F40">
              <w:rPr>
                <w:b/>
                <w:sz w:val="24"/>
                <w:szCs w:val="24"/>
              </w:rPr>
              <w:fldChar w:fldCharType="end"/>
            </w:r>
            <w:r>
              <w:t xml:space="preserve"> / </w:t>
            </w:r>
            <w:r w:rsidR="000C6F40">
              <w:rPr>
                <w:b/>
                <w:sz w:val="24"/>
                <w:szCs w:val="24"/>
              </w:rPr>
              <w:fldChar w:fldCharType="begin"/>
            </w:r>
            <w:r>
              <w:rPr>
                <w:b/>
              </w:rPr>
              <w:instrText>NUMPAGES</w:instrText>
            </w:r>
            <w:r w:rsidR="000C6F40">
              <w:rPr>
                <w:b/>
                <w:sz w:val="24"/>
                <w:szCs w:val="24"/>
              </w:rPr>
              <w:fldChar w:fldCharType="separate"/>
            </w:r>
            <w:r w:rsidR="00E22ABA">
              <w:rPr>
                <w:b/>
                <w:noProof/>
              </w:rPr>
              <w:t>3</w:t>
            </w:r>
            <w:r w:rsidR="000C6F40">
              <w:rPr>
                <w:b/>
                <w:sz w:val="24"/>
                <w:szCs w:val="24"/>
              </w:rPr>
              <w:fldChar w:fldCharType="end"/>
            </w:r>
          </w:p>
        </w:sdtContent>
      </w:sdt>
    </w:sdtContent>
  </w:sdt>
  <w:p w:rsidR="002455BD" w:rsidRDefault="002455B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CCB" w:rsidRDefault="00AA1CCB" w:rsidP="002455BD">
      <w:pPr>
        <w:spacing w:after="0" w:line="240" w:lineRule="auto"/>
      </w:pPr>
      <w:r>
        <w:separator/>
      </w:r>
    </w:p>
  </w:footnote>
  <w:footnote w:type="continuationSeparator" w:id="0">
    <w:p w:rsidR="00AA1CCB" w:rsidRDefault="00AA1CCB" w:rsidP="00245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BD" w:rsidRDefault="000C6F4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81622" o:spid="_x0000_s2050" type="#_x0000_t75" style="position:absolute;margin-left:0;margin-top:0;width:486.9pt;height:486.9pt;z-index:-251657216;mso-position-horizontal:center;mso-position-horizontal-relative:margin;mso-position-vertical:center;mso-position-vertical-relative:margin" o:allowincell="f">
          <v:imagedata r:id="rId1" o:title="02211341_mem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BD" w:rsidRDefault="000C6F4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81623" o:spid="_x0000_s2051" type="#_x0000_t75" style="position:absolute;margin-left:0;margin-top:0;width:486.9pt;height:486.9pt;z-index:-251656192;mso-position-horizontal:center;mso-position-horizontal-relative:margin;mso-position-vertical:center;mso-position-vertical-relative:margin" o:allowincell="f">
          <v:imagedata r:id="rId1" o:title="02211341_mem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5BD" w:rsidRDefault="000C6F4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81621" o:spid="_x0000_s2049" type="#_x0000_t75" style="position:absolute;margin-left:0;margin-top:0;width:486.9pt;height:486.9pt;z-index:-251658240;mso-position-horizontal:center;mso-position-horizontal-relative:margin;mso-position-vertical:center;mso-position-vertical-relative:margin" o:allowincell="f">
          <v:imagedata r:id="rId1" o:title="02211341_mem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646"/>
    <w:multiLevelType w:val="hybridMultilevel"/>
    <w:tmpl w:val="D562D2F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3366A08"/>
    <w:multiLevelType w:val="hybridMultilevel"/>
    <w:tmpl w:val="E5ACA198"/>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BFD13AB"/>
    <w:multiLevelType w:val="hybridMultilevel"/>
    <w:tmpl w:val="8A4E504E"/>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0426235"/>
    <w:multiLevelType w:val="hybridMultilevel"/>
    <w:tmpl w:val="C1DE07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9E42B9"/>
    <w:multiLevelType w:val="hybridMultilevel"/>
    <w:tmpl w:val="EA7069D6"/>
    <w:lvl w:ilvl="0" w:tplc="FEE2D3AC">
      <w:start w:val="1"/>
      <w:numFmt w:val="decimal"/>
      <w:lvlText w:val="%1)"/>
      <w:lvlJc w:val="left"/>
      <w:pPr>
        <w:ind w:left="1111" w:hanging="360"/>
      </w:pPr>
      <w:rPr>
        <w:rFonts w:hint="default"/>
      </w:rPr>
    </w:lvl>
    <w:lvl w:ilvl="1" w:tplc="041F0019" w:tentative="1">
      <w:start w:val="1"/>
      <w:numFmt w:val="lowerLetter"/>
      <w:lvlText w:val="%2."/>
      <w:lvlJc w:val="left"/>
      <w:pPr>
        <w:ind w:left="1831" w:hanging="360"/>
      </w:pPr>
    </w:lvl>
    <w:lvl w:ilvl="2" w:tplc="041F001B" w:tentative="1">
      <w:start w:val="1"/>
      <w:numFmt w:val="lowerRoman"/>
      <w:lvlText w:val="%3."/>
      <w:lvlJc w:val="right"/>
      <w:pPr>
        <w:ind w:left="2551" w:hanging="180"/>
      </w:pPr>
    </w:lvl>
    <w:lvl w:ilvl="3" w:tplc="041F000F" w:tentative="1">
      <w:start w:val="1"/>
      <w:numFmt w:val="decimal"/>
      <w:lvlText w:val="%4."/>
      <w:lvlJc w:val="left"/>
      <w:pPr>
        <w:ind w:left="3271" w:hanging="360"/>
      </w:pPr>
    </w:lvl>
    <w:lvl w:ilvl="4" w:tplc="041F0019" w:tentative="1">
      <w:start w:val="1"/>
      <w:numFmt w:val="lowerLetter"/>
      <w:lvlText w:val="%5."/>
      <w:lvlJc w:val="left"/>
      <w:pPr>
        <w:ind w:left="3991" w:hanging="360"/>
      </w:pPr>
    </w:lvl>
    <w:lvl w:ilvl="5" w:tplc="041F001B" w:tentative="1">
      <w:start w:val="1"/>
      <w:numFmt w:val="lowerRoman"/>
      <w:lvlText w:val="%6."/>
      <w:lvlJc w:val="right"/>
      <w:pPr>
        <w:ind w:left="4711" w:hanging="180"/>
      </w:pPr>
    </w:lvl>
    <w:lvl w:ilvl="6" w:tplc="041F000F" w:tentative="1">
      <w:start w:val="1"/>
      <w:numFmt w:val="decimal"/>
      <w:lvlText w:val="%7."/>
      <w:lvlJc w:val="left"/>
      <w:pPr>
        <w:ind w:left="5431" w:hanging="360"/>
      </w:pPr>
    </w:lvl>
    <w:lvl w:ilvl="7" w:tplc="041F0019" w:tentative="1">
      <w:start w:val="1"/>
      <w:numFmt w:val="lowerLetter"/>
      <w:lvlText w:val="%8."/>
      <w:lvlJc w:val="left"/>
      <w:pPr>
        <w:ind w:left="6151" w:hanging="360"/>
      </w:pPr>
    </w:lvl>
    <w:lvl w:ilvl="8" w:tplc="041F001B" w:tentative="1">
      <w:start w:val="1"/>
      <w:numFmt w:val="lowerRoman"/>
      <w:lvlText w:val="%9."/>
      <w:lvlJc w:val="right"/>
      <w:pPr>
        <w:ind w:left="6871" w:hanging="180"/>
      </w:pPr>
    </w:lvl>
  </w:abstractNum>
  <w:abstractNum w:abstractNumId="5">
    <w:nsid w:val="18BD4C46"/>
    <w:multiLevelType w:val="hybridMultilevel"/>
    <w:tmpl w:val="A4283F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AE266E3"/>
    <w:multiLevelType w:val="hybridMultilevel"/>
    <w:tmpl w:val="DB82BC26"/>
    <w:lvl w:ilvl="0" w:tplc="B25E66E8">
      <w:start w:val="1"/>
      <w:numFmt w:val="decimal"/>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327B4F93"/>
    <w:multiLevelType w:val="hybridMultilevel"/>
    <w:tmpl w:val="224AF2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5FC44C0"/>
    <w:multiLevelType w:val="hybridMultilevel"/>
    <w:tmpl w:val="5A46C1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E6A2AA5"/>
    <w:multiLevelType w:val="hybridMultilevel"/>
    <w:tmpl w:val="890C33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13B2BF0"/>
    <w:multiLevelType w:val="hybridMultilevel"/>
    <w:tmpl w:val="8796F55E"/>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4A090BFC"/>
    <w:multiLevelType w:val="hybridMultilevel"/>
    <w:tmpl w:val="EA7069D6"/>
    <w:lvl w:ilvl="0" w:tplc="FEE2D3AC">
      <w:start w:val="1"/>
      <w:numFmt w:val="decimal"/>
      <w:lvlText w:val="%1)"/>
      <w:lvlJc w:val="left"/>
      <w:pPr>
        <w:ind w:left="1111" w:hanging="360"/>
      </w:pPr>
      <w:rPr>
        <w:rFonts w:hint="default"/>
      </w:rPr>
    </w:lvl>
    <w:lvl w:ilvl="1" w:tplc="041F0019" w:tentative="1">
      <w:start w:val="1"/>
      <w:numFmt w:val="lowerLetter"/>
      <w:lvlText w:val="%2."/>
      <w:lvlJc w:val="left"/>
      <w:pPr>
        <w:ind w:left="1831" w:hanging="360"/>
      </w:pPr>
    </w:lvl>
    <w:lvl w:ilvl="2" w:tplc="041F001B" w:tentative="1">
      <w:start w:val="1"/>
      <w:numFmt w:val="lowerRoman"/>
      <w:lvlText w:val="%3."/>
      <w:lvlJc w:val="right"/>
      <w:pPr>
        <w:ind w:left="2551" w:hanging="180"/>
      </w:pPr>
    </w:lvl>
    <w:lvl w:ilvl="3" w:tplc="041F000F" w:tentative="1">
      <w:start w:val="1"/>
      <w:numFmt w:val="decimal"/>
      <w:lvlText w:val="%4."/>
      <w:lvlJc w:val="left"/>
      <w:pPr>
        <w:ind w:left="3271" w:hanging="360"/>
      </w:pPr>
    </w:lvl>
    <w:lvl w:ilvl="4" w:tplc="041F0019" w:tentative="1">
      <w:start w:val="1"/>
      <w:numFmt w:val="lowerLetter"/>
      <w:lvlText w:val="%5."/>
      <w:lvlJc w:val="left"/>
      <w:pPr>
        <w:ind w:left="3991" w:hanging="360"/>
      </w:pPr>
    </w:lvl>
    <w:lvl w:ilvl="5" w:tplc="041F001B" w:tentative="1">
      <w:start w:val="1"/>
      <w:numFmt w:val="lowerRoman"/>
      <w:lvlText w:val="%6."/>
      <w:lvlJc w:val="right"/>
      <w:pPr>
        <w:ind w:left="4711" w:hanging="180"/>
      </w:pPr>
    </w:lvl>
    <w:lvl w:ilvl="6" w:tplc="041F000F" w:tentative="1">
      <w:start w:val="1"/>
      <w:numFmt w:val="decimal"/>
      <w:lvlText w:val="%7."/>
      <w:lvlJc w:val="left"/>
      <w:pPr>
        <w:ind w:left="5431" w:hanging="360"/>
      </w:pPr>
    </w:lvl>
    <w:lvl w:ilvl="7" w:tplc="041F0019" w:tentative="1">
      <w:start w:val="1"/>
      <w:numFmt w:val="lowerLetter"/>
      <w:lvlText w:val="%8."/>
      <w:lvlJc w:val="left"/>
      <w:pPr>
        <w:ind w:left="6151" w:hanging="360"/>
      </w:pPr>
    </w:lvl>
    <w:lvl w:ilvl="8" w:tplc="041F001B" w:tentative="1">
      <w:start w:val="1"/>
      <w:numFmt w:val="lowerRoman"/>
      <w:lvlText w:val="%9."/>
      <w:lvlJc w:val="right"/>
      <w:pPr>
        <w:ind w:left="6871" w:hanging="180"/>
      </w:pPr>
    </w:lvl>
  </w:abstractNum>
  <w:abstractNum w:abstractNumId="12">
    <w:nsid w:val="50A21708"/>
    <w:multiLevelType w:val="hybridMultilevel"/>
    <w:tmpl w:val="F90AAF90"/>
    <w:lvl w:ilvl="0" w:tplc="041F0011">
      <w:start w:val="1"/>
      <w:numFmt w:val="decimal"/>
      <w:lvlText w:val="%1)"/>
      <w:lvlJc w:val="left"/>
      <w:pPr>
        <w:ind w:left="751" w:hanging="360"/>
      </w:pPr>
      <w:rPr>
        <w:rFonts w:hint="default"/>
      </w:rPr>
    </w:lvl>
    <w:lvl w:ilvl="1" w:tplc="041F0003" w:tentative="1">
      <w:start w:val="1"/>
      <w:numFmt w:val="bullet"/>
      <w:lvlText w:val="o"/>
      <w:lvlJc w:val="left"/>
      <w:pPr>
        <w:ind w:left="1471" w:hanging="360"/>
      </w:pPr>
      <w:rPr>
        <w:rFonts w:ascii="Courier New" w:hAnsi="Courier New" w:cs="Courier New" w:hint="default"/>
      </w:rPr>
    </w:lvl>
    <w:lvl w:ilvl="2" w:tplc="041F0005" w:tentative="1">
      <w:start w:val="1"/>
      <w:numFmt w:val="bullet"/>
      <w:lvlText w:val=""/>
      <w:lvlJc w:val="left"/>
      <w:pPr>
        <w:ind w:left="2191" w:hanging="360"/>
      </w:pPr>
      <w:rPr>
        <w:rFonts w:ascii="Wingdings" w:hAnsi="Wingdings" w:hint="default"/>
      </w:rPr>
    </w:lvl>
    <w:lvl w:ilvl="3" w:tplc="041F0001" w:tentative="1">
      <w:start w:val="1"/>
      <w:numFmt w:val="bullet"/>
      <w:lvlText w:val=""/>
      <w:lvlJc w:val="left"/>
      <w:pPr>
        <w:ind w:left="2911" w:hanging="360"/>
      </w:pPr>
      <w:rPr>
        <w:rFonts w:ascii="Symbol" w:hAnsi="Symbol" w:hint="default"/>
      </w:rPr>
    </w:lvl>
    <w:lvl w:ilvl="4" w:tplc="041F0003" w:tentative="1">
      <w:start w:val="1"/>
      <w:numFmt w:val="bullet"/>
      <w:lvlText w:val="o"/>
      <w:lvlJc w:val="left"/>
      <w:pPr>
        <w:ind w:left="3631" w:hanging="360"/>
      </w:pPr>
      <w:rPr>
        <w:rFonts w:ascii="Courier New" w:hAnsi="Courier New" w:cs="Courier New" w:hint="default"/>
      </w:rPr>
    </w:lvl>
    <w:lvl w:ilvl="5" w:tplc="041F0005" w:tentative="1">
      <w:start w:val="1"/>
      <w:numFmt w:val="bullet"/>
      <w:lvlText w:val=""/>
      <w:lvlJc w:val="left"/>
      <w:pPr>
        <w:ind w:left="4351" w:hanging="360"/>
      </w:pPr>
      <w:rPr>
        <w:rFonts w:ascii="Wingdings" w:hAnsi="Wingdings" w:hint="default"/>
      </w:rPr>
    </w:lvl>
    <w:lvl w:ilvl="6" w:tplc="041F0001" w:tentative="1">
      <w:start w:val="1"/>
      <w:numFmt w:val="bullet"/>
      <w:lvlText w:val=""/>
      <w:lvlJc w:val="left"/>
      <w:pPr>
        <w:ind w:left="5071" w:hanging="360"/>
      </w:pPr>
      <w:rPr>
        <w:rFonts w:ascii="Symbol" w:hAnsi="Symbol" w:hint="default"/>
      </w:rPr>
    </w:lvl>
    <w:lvl w:ilvl="7" w:tplc="041F0003" w:tentative="1">
      <w:start w:val="1"/>
      <w:numFmt w:val="bullet"/>
      <w:lvlText w:val="o"/>
      <w:lvlJc w:val="left"/>
      <w:pPr>
        <w:ind w:left="5791" w:hanging="360"/>
      </w:pPr>
      <w:rPr>
        <w:rFonts w:ascii="Courier New" w:hAnsi="Courier New" w:cs="Courier New" w:hint="default"/>
      </w:rPr>
    </w:lvl>
    <w:lvl w:ilvl="8" w:tplc="041F0005" w:tentative="1">
      <w:start w:val="1"/>
      <w:numFmt w:val="bullet"/>
      <w:lvlText w:val=""/>
      <w:lvlJc w:val="left"/>
      <w:pPr>
        <w:ind w:left="6511" w:hanging="360"/>
      </w:pPr>
      <w:rPr>
        <w:rFonts w:ascii="Wingdings" w:hAnsi="Wingdings" w:hint="default"/>
      </w:rPr>
    </w:lvl>
  </w:abstractNum>
  <w:abstractNum w:abstractNumId="13">
    <w:nsid w:val="50C840B1"/>
    <w:multiLevelType w:val="hybridMultilevel"/>
    <w:tmpl w:val="F8B4B1F4"/>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51B30E4F"/>
    <w:multiLevelType w:val="hybridMultilevel"/>
    <w:tmpl w:val="A3A8F9B0"/>
    <w:lvl w:ilvl="0" w:tplc="5EEE32D2">
      <w:start w:val="1"/>
      <w:numFmt w:val="decimal"/>
      <w:lvlText w:val="%1)"/>
      <w:lvlJc w:val="left"/>
      <w:pPr>
        <w:ind w:left="720" w:hanging="360"/>
      </w:pPr>
      <w:rPr>
        <w:b w:val="0"/>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5DD3498"/>
    <w:multiLevelType w:val="hybridMultilevel"/>
    <w:tmpl w:val="ED6E5496"/>
    <w:lvl w:ilvl="0" w:tplc="041F0011">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nsid w:val="639A61A2"/>
    <w:multiLevelType w:val="hybridMultilevel"/>
    <w:tmpl w:val="9A08A912"/>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6C901FB4"/>
    <w:multiLevelType w:val="hybridMultilevel"/>
    <w:tmpl w:val="8E0A8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DA46945"/>
    <w:multiLevelType w:val="hybridMultilevel"/>
    <w:tmpl w:val="47BC885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F137CF9"/>
    <w:multiLevelType w:val="hybridMultilevel"/>
    <w:tmpl w:val="63D428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42B5AA9"/>
    <w:multiLevelType w:val="hybridMultilevel"/>
    <w:tmpl w:val="BB706B0A"/>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nsid w:val="7CDC59E1"/>
    <w:multiLevelType w:val="hybridMultilevel"/>
    <w:tmpl w:val="B8680D0C"/>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7"/>
  </w:num>
  <w:num w:numId="2">
    <w:abstractNumId w:val="7"/>
  </w:num>
  <w:num w:numId="3">
    <w:abstractNumId w:val="3"/>
  </w:num>
  <w:num w:numId="4">
    <w:abstractNumId w:val="12"/>
  </w:num>
  <w:num w:numId="5">
    <w:abstractNumId w:val="11"/>
  </w:num>
  <w:num w:numId="6">
    <w:abstractNumId w:val="8"/>
  </w:num>
  <w:num w:numId="7">
    <w:abstractNumId w:val="18"/>
  </w:num>
  <w:num w:numId="8">
    <w:abstractNumId w:val="4"/>
  </w:num>
  <w:num w:numId="9">
    <w:abstractNumId w:val="13"/>
  </w:num>
  <w:num w:numId="10">
    <w:abstractNumId w:val="16"/>
  </w:num>
  <w:num w:numId="11">
    <w:abstractNumId w:val="0"/>
  </w:num>
  <w:num w:numId="12">
    <w:abstractNumId w:val="6"/>
  </w:num>
  <w:num w:numId="13">
    <w:abstractNumId w:val="1"/>
  </w:num>
  <w:num w:numId="14">
    <w:abstractNumId w:val="10"/>
  </w:num>
  <w:num w:numId="15">
    <w:abstractNumId w:val="2"/>
  </w:num>
  <w:num w:numId="16">
    <w:abstractNumId w:val="21"/>
  </w:num>
  <w:num w:numId="17">
    <w:abstractNumId w:val="20"/>
  </w:num>
  <w:num w:numId="18">
    <w:abstractNumId w:val="14"/>
  </w:num>
  <w:num w:numId="19">
    <w:abstractNumId w:val="15"/>
  </w:num>
  <w:num w:numId="20">
    <w:abstractNumId w:val="19"/>
  </w:num>
  <w:num w:numId="21">
    <w:abstractNumId w:val="5"/>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B0AD1"/>
    <w:rsid w:val="00002402"/>
    <w:rsid w:val="00003B6B"/>
    <w:rsid w:val="000167DB"/>
    <w:rsid w:val="00023C62"/>
    <w:rsid w:val="0007798F"/>
    <w:rsid w:val="00081CA5"/>
    <w:rsid w:val="000B4F3B"/>
    <w:rsid w:val="000C46D1"/>
    <w:rsid w:val="000C6145"/>
    <w:rsid w:val="000C6F40"/>
    <w:rsid w:val="000E3960"/>
    <w:rsid w:val="000F34A3"/>
    <w:rsid w:val="00113F50"/>
    <w:rsid w:val="00114A20"/>
    <w:rsid w:val="00134201"/>
    <w:rsid w:val="001362C6"/>
    <w:rsid w:val="001400AE"/>
    <w:rsid w:val="00152C55"/>
    <w:rsid w:val="00167D51"/>
    <w:rsid w:val="00176AE0"/>
    <w:rsid w:val="001A0758"/>
    <w:rsid w:val="001A5D55"/>
    <w:rsid w:val="001C60F4"/>
    <w:rsid w:val="001F123E"/>
    <w:rsid w:val="002001CC"/>
    <w:rsid w:val="00204EC0"/>
    <w:rsid w:val="002121E2"/>
    <w:rsid w:val="00232CFF"/>
    <w:rsid w:val="002455BD"/>
    <w:rsid w:val="00257719"/>
    <w:rsid w:val="00262176"/>
    <w:rsid w:val="002739AB"/>
    <w:rsid w:val="00274F24"/>
    <w:rsid w:val="00292219"/>
    <w:rsid w:val="002B2AE2"/>
    <w:rsid w:val="002D36DF"/>
    <w:rsid w:val="0030515C"/>
    <w:rsid w:val="00324A34"/>
    <w:rsid w:val="00370683"/>
    <w:rsid w:val="0037336C"/>
    <w:rsid w:val="00377341"/>
    <w:rsid w:val="003802A3"/>
    <w:rsid w:val="003818BA"/>
    <w:rsid w:val="00386E29"/>
    <w:rsid w:val="003924AB"/>
    <w:rsid w:val="003A6481"/>
    <w:rsid w:val="003C6F6F"/>
    <w:rsid w:val="003D2BEC"/>
    <w:rsid w:val="003E6E12"/>
    <w:rsid w:val="004132E1"/>
    <w:rsid w:val="004257C3"/>
    <w:rsid w:val="00440FF0"/>
    <w:rsid w:val="00441A41"/>
    <w:rsid w:val="00454D68"/>
    <w:rsid w:val="00474440"/>
    <w:rsid w:val="00492494"/>
    <w:rsid w:val="004B0AD1"/>
    <w:rsid w:val="004C2EA4"/>
    <w:rsid w:val="004C4BFA"/>
    <w:rsid w:val="004D678D"/>
    <w:rsid w:val="005059CD"/>
    <w:rsid w:val="00526AEB"/>
    <w:rsid w:val="005373F1"/>
    <w:rsid w:val="0054111B"/>
    <w:rsid w:val="00541D34"/>
    <w:rsid w:val="0055287E"/>
    <w:rsid w:val="0057064B"/>
    <w:rsid w:val="005A20B0"/>
    <w:rsid w:val="005B140B"/>
    <w:rsid w:val="005C1535"/>
    <w:rsid w:val="005C6111"/>
    <w:rsid w:val="005D0EE7"/>
    <w:rsid w:val="005D170D"/>
    <w:rsid w:val="005F4468"/>
    <w:rsid w:val="006112DD"/>
    <w:rsid w:val="006316F7"/>
    <w:rsid w:val="00636129"/>
    <w:rsid w:val="006673F1"/>
    <w:rsid w:val="006860BE"/>
    <w:rsid w:val="00693058"/>
    <w:rsid w:val="006A4552"/>
    <w:rsid w:val="006A6F38"/>
    <w:rsid w:val="006B31A5"/>
    <w:rsid w:val="006B59D6"/>
    <w:rsid w:val="006B5E7F"/>
    <w:rsid w:val="006C2588"/>
    <w:rsid w:val="006D213A"/>
    <w:rsid w:val="006D7AD2"/>
    <w:rsid w:val="006E16B6"/>
    <w:rsid w:val="00710598"/>
    <w:rsid w:val="0072199E"/>
    <w:rsid w:val="00740971"/>
    <w:rsid w:val="00751E04"/>
    <w:rsid w:val="00773792"/>
    <w:rsid w:val="00784B95"/>
    <w:rsid w:val="00786BF6"/>
    <w:rsid w:val="007D7876"/>
    <w:rsid w:val="007F3B59"/>
    <w:rsid w:val="00807CDB"/>
    <w:rsid w:val="00810129"/>
    <w:rsid w:val="0081057B"/>
    <w:rsid w:val="0081551B"/>
    <w:rsid w:val="0083012A"/>
    <w:rsid w:val="0084054A"/>
    <w:rsid w:val="00843093"/>
    <w:rsid w:val="00854A03"/>
    <w:rsid w:val="00860DA3"/>
    <w:rsid w:val="008664D2"/>
    <w:rsid w:val="008751FF"/>
    <w:rsid w:val="00886906"/>
    <w:rsid w:val="008B199E"/>
    <w:rsid w:val="008F5EAF"/>
    <w:rsid w:val="00901A8A"/>
    <w:rsid w:val="00925966"/>
    <w:rsid w:val="009417D0"/>
    <w:rsid w:val="00941AB3"/>
    <w:rsid w:val="00962F1D"/>
    <w:rsid w:val="00976575"/>
    <w:rsid w:val="00977D7A"/>
    <w:rsid w:val="00981EDD"/>
    <w:rsid w:val="00996C97"/>
    <w:rsid w:val="009B118C"/>
    <w:rsid w:val="009B3F72"/>
    <w:rsid w:val="009E75DF"/>
    <w:rsid w:val="009F3FD8"/>
    <w:rsid w:val="009F7C52"/>
    <w:rsid w:val="00A11BE9"/>
    <w:rsid w:val="00A132A2"/>
    <w:rsid w:val="00A16F26"/>
    <w:rsid w:val="00A1774D"/>
    <w:rsid w:val="00A22E24"/>
    <w:rsid w:val="00A25299"/>
    <w:rsid w:val="00A40BCE"/>
    <w:rsid w:val="00A70EC8"/>
    <w:rsid w:val="00A711F7"/>
    <w:rsid w:val="00A72ACC"/>
    <w:rsid w:val="00A8112F"/>
    <w:rsid w:val="00A921A8"/>
    <w:rsid w:val="00A97AA2"/>
    <w:rsid w:val="00AA1CCB"/>
    <w:rsid w:val="00AA3E4C"/>
    <w:rsid w:val="00AA6086"/>
    <w:rsid w:val="00B00929"/>
    <w:rsid w:val="00B10551"/>
    <w:rsid w:val="00B1180A"/>
    <w:rsid w:val="00B118DD"/>
    <w:rsid w:val="00B2457D"/>
    <w:rsid w:val="00B30028"/>
    <w:rsid w:val="00B320E5"/>
    <w:rsid w:val="00B37C4C"/>
    <w:rsid w:val="00B62976"/>
    <w:rsid w:val="00B63D1A"/>
    <w:rsid w:val="00B67B42"/>
    <w:rsid w:val="00B806EC"/>
    <w:rsid w:val="00B82E02"/>
    <w:rsid w:val="00BA2681"/>
    <w:rsid w:val="00BB1292"/>
    <w:rsid w:val="00BB1E54"/>
    <w:rsid w:val="00BB6856"/>
    <w:rsid w:val="00BC084D"/>
    <w:rsid w:val="00BC35B4"/>
    <w:rsid w:val="00BC4B1D"/>
    <w:rsid w:val="00C065FD"/>
    <w:rsid w:val="00C11698"/>
    <w:rsid w:val="00C17301"/>
    <w:rsid w:val="00C24D2A"/>
    <w:rsid w:val="00C37853"/>
    <w:rsid w:val="00C65815"/>
    <w:rsid w:val="00C7157F"/>
    <w:rsid w:val="00C817DE"/>
    <w:rsid w:val="00C95D5C"/>
    <w:rsid w:val="00CB3CCE"/>
    <w:rsid w:val="00CD7CA9"/>
    <w:rsid w:val="00CE0882"/>
    <w:rsid w:val="00CF3317"/>
    <w:rsid w:val="00CF3DFC"/>
    <w:rsid w:val="00D05CDB"/>
    <w:rsid w:val="00D2702A"/>
    <w:rsid w:val="00D336EB"/>
    <w:rsid w:val="00D67724"/>
    <w:rsid w:val="00D709C2"/>
    <w:rsid w:val="00DE2498"/>
    <w:rsid w:val="00DE6B76"/>
    <w:rsid w:val="00DF5649"/>
    <w:rsid w:val="00E0385B"/>
    <w:rsid w:val="00E06F92"/>
    <w:rsid w:val="00E22ABA"/>
    <w:rsid w:val="00E25B38"/>
    <w:rsid w:val="00E37575"/>
    <w:rsid w:val="00E47D07"/>
    <w:rsid w:val="00E61E88"/>
    <w:rsid w:val="00E934BF"/>
    <w:rsid w:val="00EA15E1"/>
    <w:rsid w:val="00EA2423"/>
    <w:rsid w:val="00EA47E7"/>
    <w:rsid w:val="00EC5EC8"/>
    <w:rsid w:val="00ED3FAD"/>
    <w:rsid w:val="00EE0D58"/>
    <w:rsid w:val="00EF2BD7"/>
    <w:rsid w:val="00EF53A3"/>
    <w:rsid w:val="00F31E6F"/>
    <w:rsid w:val="00F41995"/>
    <w:rsid w:val="00F57B51"/>
    <w:rsid w:val="00F777A9"/>
    <w:rsid w:val="00FA0390"/>
    <w:rsid w:val="00FA08E2"/>
    <w:rsid w:val="00FB6E8D"/>
    <w:rsid w:val="00FC7111"/>
    <w:rsid w:val="00FF6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E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0AD1"/>
    <w:pPr>
      <w:ind w:left="720"/>
      <w:contextualSpacing/>
    </w:pPr>
  </w:style>
  <w:style w:type="character" w:customStyle="1" w:styleId="fontstyle01">
    <w:name w:val="fontstyle01"/>
    <w:basedOn w:val="VarsaylanParagrafYazTipi"/>
    <w:rsid w:val="001362C6"/>
    <w:rPr>
      <w:rFonts w:ascii="Calibri" w:hAnsi="Calibri" w:hint="default"/>
      <w:b/>
      <w:bCs/>
      <w:i/>
      <w:iCs/>
      <w:color w:val="000000"/>
      <w:sz w:val="22"/>
      <w:szCs w:val="22"/>
    </w:rPr>
  </w:style>
  <w:style w:type="character" w:customStyle="1" w:styleId="fontstyle21">
    <w:name w:val="fontstyle21"/>
    <w:basedOn w:val="VarsaylanParagrafYazTipi"/>
    <w:rsid w:val="001362C6"/>
    <w:rPr>
      <w:rFonts w:ascii="Calibri" w:hAnsi="Calibri" w:hint="default"/>
      <w:b w:val="0"/>
      <w:bCs w:val="0"/>
      <w:i w:val="0"/>
      <w:iCs w:val="0"/>
      <w:color w:val="000000"/>
      <w:sz w:val="22"/>
      <w:szCs w:val="22"/>
    </w:rPr>
  </w:style>
  <w:style w:type="character" w:styleId="Gl">
    <w:name w:val="Strong"/>
    <w:basedOn w:val="VarsaylanParagrafYazTipi"/>
    <w:uiPriority w:val="22"/>
    <w:qFormat/>
    <w:rsid w:val="003D2BEC"/>
    <w:rPr>
      <w:b/>
      <w:bCs/>
    </w:rPr>
  </w:style>
  <w:style w:type="character" w:styleId="Kpr">
    <w:name w:val="Hyperlink"/>
    <w:basedOn w:val="VarsaylanParagrafYazTipi"/>
    <w:uiPriority w:val="99"/>
    <w:unhideWhenUsed/>
    <w:rsid w:val="00A1774D"/>
    <w:rPr>
      <w:color w:val="0000FF" w:themeColor="hyperlink"/>
      <w:u w:val="single"/>
    </w:rPr>
  </w:style>
  <w:style w:type="table" w:styleId="TabloKlavuzu">
    <w:name w:val="Table Grid"/>
    <w:basedOn w:val="NormalTablo"/>
    <w:uiPriority w:val="59"/>
    <w:rsid w:val="00A17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002402"/>
    <w:pPr>
      <w:spacing w:after="0" w:line="240" w:lineRule="auto"/>
    </w:pPr>
  </w:style>
  <w:style w:type="paragraph" w:styleId="stbilgi">
    <w:name w:val="header"/>
    <w:basedOn w:val="Normal"/>
    <w:link w:val="stbilgiChar"/>
    <w:uiPriority w:val="99"/>
    <w:semiHidden/>
    <w:unhideWhenUsed/>
    <w:rsid w:val="002455B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455BD"/>
  </w:style>
  <w:style w:type="paragraph" w:styleId="Altbilgi">
    <w:name w:val="footer"/>
    <w:basedOn w:val="Normal"/>
    <w:link w:val="AltbilgiChar"/>
    <w:uiPriority w:val="99"/>
    <w:unhideWhenUsed/>
    <w:rsid w:val="002455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55BD"/>
  </w:style>
  <w:style w:type="character" w:customStyle="1" w:styleId="FontStyle12">
    <w:name w:val="Font Style12"/>
    <w:basedOn w:val="VarsaylanParagrafYazTipi"/>
    <w:uiPriority w:val="99"/>
    <w:rsid w:val="00FB6E8D"/>
    <w:rPr>
      <w:rFonts w:ascii="Times New Roman" w:hAnsi="Times New Roman" w:cs="Times New Roman"/>
      <w:sz w:val="20"/>
      <w:szCs w:val="20"/>
    </w:rPr>
  </w:style>
  <w:style w:type="paragraph" w:styleId="BalonMetni">
    <w:name w:val="Balloon Text"/>
    <w:basedOn w:val="Normal"/>
    <w:link w:val="BalonMetniChar"/>
    <w:uiPriority w:val="99"/>
    <w:semiHidden/>
    <w:unhideWhenUsed/>
    <w:rsid w:val="005D17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1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el55@meb.gov.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msun.meb.gov.t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2B4E7-01FA-4EA6-A0A1-8FFD619E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SAMSUNMEM</dc:creator>
  <cp:lastModifiedBy>Windows Kullanıcısı</cp:lastModifiedBy>
  <cp:revision>2</cp:revision>
  <cp:lastPrinted>2020-05-04T09:01:00Z</cp:lastPrinted>
  <dcterms:created xsi:type="dcterms:W3CDTF">2020-05-20T04:32:00Z</dcterms:created>
  <dcterms:modified xsi:type="dcterms:W3CDTF">2020-05-20T04:32:00Z</dcterms:modified>
</cp:coreProperties>
</file>